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2BC65" w14:textId="1648B8DD" w:rsidR="00DD1A87" w:rsidRPr="00DD1A87" w:rsidRDefault="00DD1A87" w:rsidP="00DD1A87">
      <w:pPr>
        <w:pStyle w:val="CRCoverPage"/>
        <w:outlineLvl w:val="0"/>
        <w:rPr>
          <w:b/>
          <w:noProof/>
          <w:sz w:val="24"/>
        </w:rPr>
      </w:pPr>
      <w:r w:rsidRPr="00DD1A87">
        <w:rPr>
          <w:b/>
          <w:noProof/>
          <w:sz w:val="24"/>
        </w:rPr>
        <w:t>3GPP TSG-RAN WG4 Meeting # 113</w:t>
      </w:r>
      <w:r w:rsidRPr="00DD1A87">
        <w:rPr>
          <w:b/>
          <w:noProof/>
          <w:sz w:val="24"/>
        </w:rPr>
        <w:tab/>
      </w:r>
      <w:r w:rsidRPr="00DD1A87">
        <w:rPr>
          <w:b/>
          <w:noProof/>
          <w:sz w:val="24"/>
        </w:rPr>
        <w:tab/>
      </w:r>
      <w:r w:rsidRPr="00DD1A87">
        <w:rPr>
          <w:b/>
          <w:noProof/>
          <w:sz w:val="24"/>
        </w:rPr>
        <w:tab/>
      </w:r>
      <w:r w:rsidRPr="00DD1A87">
        <w:rPr>
          <w:b/>
          <w:noProof/>
          <w:sz w:val="24"/>
        </w:rPr>
        <w:tab/>
      </w:r>
      <w:r w:rsidRPr="00DD1A87">
        <w:rPr>
          <w:b/>
          <w:noProof/>
          <w:sz w:val="24"/>
        </w:rPr>
        <w:tab/>
      </w:r>
      <w:r w:rsidRPr="00DD1A87">
        <w:rPr>
          <w:b/>
          <w:noProof/>
          <w:sz w:val="24"/>
        </w:rPr>
        <w:tab/>
      </w:r>
      <w:r w:rsidR="00134676" w:rsidRPr="00134676">
        <w:rPr>
          <w:b/>
          <w:noProof/>
          <w:sz w:val="24"/>
        </w:rPr>
        <w:t>R4-2419485</w:t>
      </w:r>
    </w:p>
    <w:p w14:paraId="730545E8" w14:textId="2B824E0A" w:rsidR="001F6272" w:rsidRPr="006B30DF" w:rsidRDefault="00DD1A87" w:rsidP="00DD1A87">
      <w:pPr>
        <w:pStyle w:val="CRCoverPage"/>
        <w:outlineLvl w:val="0"/>
        <w:rPr>
          <w:b/>
          <w:noProof/>
          <w:sz w:val="24"/>
          <w:lang w:val="en-US"/>
        </w:rPr>
      </w:pPr>
      <w:r w:rsidRPr="00DD1A87">
        <w:rPr>
          <w:b/>
          <w:noProof/>
          <w:sz w:val="24"/>
        </w:rPr>
        <w:t>Orlando, US,18th–22nd November 2024</w:t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47AD299D" w14:textId="47960AAE" w:rsidR="00701946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1DB19D42">
        <w:rPr>
          <w:rFonts w:cs="Arial"/>
          <w:b/>
          <w:bCs/>
          <w:sz w:val="22"/>
          <w:szCs w:val="22"/>
          <w:lang w:val="en-US"/>
        </w:rPr>
        <w:t>Title:</w:t>
      </w:r>
      <w:r>
        <w:tab/>
      </w:r>
      <w:r>
        <w:tab/>
      </w:r>
      <w:r>
        <w:tab/>
      </w:r>
      <w:r w:rsidR="00032688" w:rsidRPr="1DB19D42">
        <w:rPr>
          <w:rFonts w:cs="Arial"/>
          <w:sz w:val="22"/>
          <w:szCs w:val="22"/>
          <w:lang w:val="en-US"/>
        </w:rPr>
        <w:t>O</w:t>
      </w:r>
      <w:r w:rsidR="00701946" w:rsidRPr="1DB19D42">
        <w:rPr>
          <w:rFonts w:cs="Arial"/>
          <w:sz w:val="22"/>
          <w:szCs w:val="22"/>
          <w:lang w:val="en-US"/>
        </w:rPr>
        <w:t>n WUR RF requirement testability</w:t>
      </w:r>
    </w:p>
    <w:p w14:paraId="51BD89B7" w14:textId="30575E50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210EA1">
        <w:rPr>
          <w:rFonts w:cs="Arial"/>
          <w:sz w:val="22"/>
          <w:szCs w:val="22"/>
          <w:lang w:val="en-US" w:eastAsia="zh-CN"/>
        </w:rPr>
        <w:t>7</w:t>
      </w:r>
      <w:r w:rsidR="0042633D">
        <w:rPr>
          <w:rFonts w:cs="Arial"/>
          <w:sz w:val="22"/>
          <w:szCs w:val="22"/>
          <w:lang w:val="en-US" w:eastAsia="zh-CN"/>
        </w:rPr>
        <w:t>.23</w:t>
      </w:r>
      <w:r w:rsidR="001744A6">
        <w:rPr>
          <w:rFonts w:cs="Arial"/>
          <w:sz w:val="22"/>
          <w:szCs w:val="22"/>
          <w:lang w:val="en-US" w:eastAsia="zh-CN"/>
        </w:rPr>
        <w:t>.</w:t>
      </w:r>
      <w:r w:rsidR="00720545">
        <w:rPr>
          <w:rFonts w:cs="Arial"/>
          <w:sz w:val="22"/>
          <w:szCs w:val="22"/>
          <w:lang w:val="en-US" w:eastAsia="zh-CN"/>
        </w:rPr>
        <w:t>2.4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6953C96D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E82262">
        <w:rPr>
          <w:lang w:val="en-US"/>
        </w:rPr>
        <w:t xml:space="preserve">present our </w:t>
      </w:r>
      <w:r w:rsidR="00E82427">
        <w:rPr>
          <w:lang w:val="en-US"/>
        </w:rPr>
        <w:t>over</w:t>
      </w:r>
      <w:r w:rsidR="00E82262">
        <w:rPr>
          <w:lang w:val="en-US"/>
        </w:rPr>
        <w:t>view on the WUR RF requirement</w:t>
      </w:r>
      <w:r w:rsidR="00C40876">
        <w:rPr>
          <w:lang w:val="en-US"/>
        </w:rPr>
        <w:t xml:space="preserve"> </w:t>
      </w:r>
      <w:r w:rsidR="001D0EF0" w:rsidRPr="001D0EF0">
        <w:rPr>
          <w:lang w:val="en-US"/>
        </w:rPr>
        <w:t>tes</w:t>
      </w:r>
      <w:r w:rsidR="001D0EF0">
        <w:rPr>
          <w:lang w:val="en-US"/>
        </w:rPr>
        <w:t>tability issue</w:t>
      </w:r>
      <w:r w:rsidRPr="00F730C4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7FEEE22C" w14:textId="72F740E9" w:rsidR="005222E7" w:rsidRDefault="005222E7" w:rsidP="005222E7">
      <w:pPr>
        <w:pStyle w:val="ListParagraph"/>
        <w:ind w:left="0"/>
        <w:rPr>
          <w:lang w:val="en-US"/>
        </w:rPr>
      </w:pPr>
      <w:r>
        <w:rPr>
          <w:lang w:val="en-US"/>
        </w:rPr>
        <w:t xml:space="preserve">In WF[1], there are </w:t>
      </w:r>
      <w:r w:rsidR="00105CBB">
        <w:rPr>
          <w:lang w:val="en-US"/>
        </w:rPr>
        <w:t xml:space="preserve">several </w:t>
      </w:r>
      <w:r>
        <w:rPr>
          <w:lang w:val="en-US"/>
        </w:rPr>
        <w:t xml:space="preserve">issues relating to the </w:t>
      </w:r>
      <w:r w:rsidR="00D847BA">
        <w:rPr>
          <w:lang w:val="en-US"/>
        </w:rPr>
        <w:t>testing</w:t>
      </w:r>
      <w:r>
        <w:rPr>
          <w:lang w:val="en-US"/>
        </w:rPr>
        <w:t xml:space="preserve"> aspects. </w:t>
      </w:r>
    </w:p>
    <w:p w14:paraId="5B5853DF" w14:textId="77777777" w:rsidR="00105CBB" w:rsidRPr="006B6BE6" w:rsidRDefault="00105CBB" w:rsidP="00105CBB">
      <w:pPr>
        <w:ind w:left="1440"/>
        <w:rPr>
          <w:b/>
          <w:u w:val="single"/>
          <w:lang w:eastAsia="zh-CN"/>
        </w:rPr>
      </w:pPr>
      <w:r w:rsidRPr="006B6BE6">
        <w:rPr>
          <w:b/>
          <w:u w:val="single"/>
          <w:lang w:eastAsia="ko-KR"/>
        </w:rPr>
        <w:t xml:space="preserve">Issue </w:t>
      </w:r>
      <w:r w:rsidRPr="006B6BE6">
        <w:rPr>
          <w:rFonts w:hint="eastAsia"/>
          <w:b/>
          <w:u w:val="single"/>
          <w:lang w:eastAsia="zh-CN"/>
        </w:rPr>
        <w:t>4</w:t>
      </w:r>
      <w:r w:rsidRPr="006B6BE6">
        <w:rPr>
          <w:b/>
          <w:u w:val="single"/>
          <w:lang w:eastAsia="ko-KR"/>
        </w:rPr>
        <w:t>-</w:t>
      </w:r>
      <w:r w:rsidRPr="006B6BE6">
        <w:rPr>
          <w:rFonts w:hint="eastAsia"/>
          <w:b/>
          <w:u w:val="single"/>
          <w:lang w:eastAsia="zh-CN"/>
        </w:rPr>
        <w:t>1</w:t>
      </w:r>
      <w:r w:rsidRPr="006B6BE6">
        <w:rPr>
          <w:b/>
          <w:u w:val="single"/>
          <w:lang w:eastAsia="ko-KR"/>
        </w:rPr>
        <w:t xml:space="preserve">-1: </w:t>
      </w:r>
      <w:r w:rsidRPr="006B6BE6">
        <w:rPr>
          <w:rFonts w:hint="eastAsia"/>
          <w:b/>
          <w:u w:val="single"/>
          <w:lang w:eastAsia="zh-CN"/>
        </w:rPr>
        <w:t xml:space="preserve">General framework on LP-WUS testing </w:t>
      </w:r>
    </w:p>
    <w:p w14:paraId="669678D0" w14:textId="77777777" w:rsidR="00105CBB" w:rsidRPr="006B6BE6" w:rsidRDefault="00105CBB" w:rsidP="00105CBB">
      <w:pPr>
        <w:ind w:left="1440"/>
        <w:rPr>
          <w:bCs/>
          <w:lang w:eastAsia="zh-CN"/>
        </w:rPr>
      </w:pPr>
      <w:r w:rsidRPr="006B6BE6">
        <w:rPr>
          <w:rFonts w:hint="eastAsia"/>
          <w:bCs/>
          <w:lang w:eastAsia="zh-CN"/>
        </w:rPr>
        <w:t>Way forward: FFS</w:t>
      </w:r>
    </w:p>
    <w:p w14:paraId="2ECABC20" w14:textId="77777777" w:rsidR="00105CBB" w:rsidRPr="006B6BE6" w:rsidRDefault="00105CBB" w:rsidP="00105CBB">
      <w:pPr>
        <w:ind w:left="1440"/>
        <w:rPr>
          <w:b/>
          <w:u w:val="single"/>
          <w:lang w:eastAsia="zh-CN"/>
        </w:rPr>
      </w:pPr>
      <w:r w:rsidRPr="006B6BE6">
        <w:rPr>
          <w:b/>
          <w:u w:val="single"/>
          <w:lang w:eastAsia="ko-KR"/>
        </w:rPr>
        <w:t xml:space="preserve">Issue </w:t>
      </w:r>
      <w:r w:rsidRPr="006B6BE6">
        <w:rPr>
          <w:rFonts w:hint="eastAsia"/>
          <w:b/>
          <w:u w:val="single"/>
          <w:lang w:eastAsia="zh-CN"/>
        </w:rPr>
        <w:t>4</w:t>
      </w:r>
      <w:r w:rsidRPr="006B6BE6">
        <w:rPr>
          <w:b/>
          <w:u w:val="single"/>
          <w:lang w:eastAsia="ko-KR"/>
        </w:rPr>
        <w:t>-</w:t>
      </w:r>
      <w:r w:rsidRPr="006B6BE6">
        <w:rPr>
          <w:rFonts w:hint="eastAsia"/>
          <w:b/>
          <w:u w:val="single"/>
          <w:lang w:eastAsia="zh-CN"/>
        </w:rPr>
        <w:t>1</w:t>
      </w:r>
      <w:r w:rsidRPr="006B6BE6">
        <w:rPr>
          <w:b/>
          <w:u w:val="single"/>
          <w:lang w:eastAsia="ko-KR"/>
        </w:rPr>
        <w:t>-</w:t>
      </w:r>
      <w:r w:rsidRPr="006B6BE6">
        <w:rPr>
          <w:rFonts w:hint="eastAsia"/>
          <w:b/>
          <w:u w:val="single"/>
          <w:lang w:eastAsia="zh-CN"/>
        </w:rPr>
        <w:t>2</w:t>
      </w:r>
      <w:r w:rsidRPr="006B6BE6">
        <w:rPr>
          <w:b/>
          <w:u w:val="single"/>
          <w:lang w:eastAsia="ko-KR"/>
        </w:rPr>
        <w:t xml:space="preserve">: </w:t>
      </w:r>
      <w:r w:rsidRPr="006B6BE6">
        <w:rPr>
          <w:b/>
          <w:u w:val="single"/>
          <w:lang w:eastAsia="zh-CN"/>
        </w:rPr>
        <w:t>Separate</w:t>
      </w:r>
      <w:r w:rsidRPr="006B6BE6">
        <w:rPr>
          <w:rFonts w:hint="eastAsia"/>
          <w:b/>
          <w:u w:val="single"/>
          <w:lang w:eastAsia="zh-CN"/>
        </w:rPr>
        <w:t xml:space="preserve"> RF test case for </w:t>
      </w:r>
      <w:r w:rsidRPr="006B6BE6">
        <w:rPr>
          <w:b/>
          <w:u w:val="single"/>
          <w:lang w:eastAsia="zh-CN"/>
        </w:rPr>
        <w:t>idle</w:t>
      </w:r>
      <w:r w:rsidRPr="006B6BE6">
        <w:rPr>
          <w:rFonts w:hint="eastAsia"/>
          <w:b/>
          <w:u w:val="single"/>
          <w:lang w:eastAsia="zh-CN"/>
        </w:rPr>
        <w:t xml:space="preserve"> and connection mode</w:t>
      </w:r>
    </w:p>
    <w:p w14:paraId="63191CA3" w14:textId="355C00DE" w:rsidR="00105CBB" w:rsidRPr="00105CBB" w:rsidRDefault="00105CBB" w:rsidP="00105CBB">
      <w:pPr>
        <w:ind w:left="1440"/>
        <w:rPr>
          <w:bCs/>
          <w:lang w:eastAsia="zh-CN"/>
        </w:rPr>
      </w:pPr>
      <w:r w:rsidRPr="006B6BE6">
        <w:rPr>
          <w:rFonts w:hint="eastAsia"/>
          <w:bCs/>
          <w:lang w:eastAsia="zh-CN"/>
        </w:rPr>
        <w:t>Way forward: FFS</w:t>
      </w:r>
    </w:p>
    <w:p w14:paraId="556C8B41" w14:textId="77777777" w:rsidR="00105CBB" w:rsidRPr="006B6BE6" w:rsidRDefault="00105CBB" w:rsidP="00105CBB">
      <w:pPr>
        <w:ind w:left="1440"/>
        <w:rPr>
          <w:b/>
          <w:u w:val="single"/>
          <w:lang w:val="en-US" w:eastAsia="zh-CN"/>
        </w:rPr>
      </w:pPr>
      <w:r w:rsidRPr="006B6BE6">
        <w:rPr>
          <w:b/>
          <w:u w:val="single"/>
          <w:lang w:eastAsia="ko-KR"/>
        </w:rPr>
        <w:t xml:space="preserve">Issue </w:t>
      </w:r>
      <w:r w:rsidRPr="006B6BE6">
        <w:rPr>
          <w:rFonts w:hint="eastAsia"/>
          <w:b/>
          <w:u w:val="single"/>
          <w:lang w:eastAsia="zh-CN"/>
        </w:rPr>
        <w:t>4</w:t>
      </w:r>
      <w:r w:rsidRPr="006B6BE6">
        <w:rPr>
          <w:b/>
          <w:u w:val="single"/>
          <w:lang w:eastAsia="ko-KR"/>
        </w:rPr>
        <w:t>-</w:t>
      </w:r>
      <w:r w:rsidRPr="006B6BE6">
        <w:rPr>
          <w:rFonts w:hint="eastAsia"/>
          <w:b/>
          <w:u w:val="single"/>
          <w:lang w:eastAsia="zh-CN"/>
        </w:rPr>
        <w:t>1</w:t>
      </w:r>
      <w:r w:rsidRPr="006B6BE6">
        <w:rPr>
          <w:b/>
          <w:u w:val="single"/>
          <w:lang w:eastAsia="ko-KR"/>
        </w:rPr>
        <w:t>-</w:t>
      </w:r>
      <w:r w:rsidRPr="006B6BE6">
        <w:rPr>
          <w:rFonts w:hint="eastAsia"/>
          <w:b/>
          <w:u w:val="single"/>
          <w:lang w:eastAsia="zh-CN"/>
        </w:rPr>
        <w:t>3</w:t>
      </w:r>
      <w:r w:rsidRPr="006B6BE6">
        <w:rPr>
          <w:b/>
          <w:u w:val="single"/>
          <w:lang w:eastAsia="ko-KR"/>
        </w:rPr>
        <w:t xml:space="preserve">: </w:t>
      </w:r>
      <w:r w:rsidRPr="006B6BE6">
        <w:rPr>
          <w:rFonts w:hint="eastAsia"/>
          <w:b/>
          <w:u w:val="single"/>
          <w:lang w:eastAsia="zh-CN"/>
        </w:rPr>
        <w:t>How to get feedback from LP-WUR</w:t>
      </w:r>
      <w:r w:rsidRPr="006B6BE6">
        <w:rPr>
          <w:b/>
          <w:u w:val="single"/>
          <w:lang w:eastAsia="ko-KR"/>
        </w:rPr>
        <w:t xml:space="preserve"> </w:t>
      </w:r>
      <w:r w:rsidRPr="006B6BE6">
        <w:rPr>
          <w:rFonts w:hint="eastAsia"/>
          <w:b/>
          <w:u w:val="single"/>
          <w:lang w:val="en-US" w:eastAsia="zh-CN"/>
        </w:rPr>
        <w:t>during the test</w:t>
      </w:r>
    </w:p>
    <w:p w14:paraId="3935D38D" w14:textId="6E175AFA" w:rsidR="00105CBB" w:rsidRPr="00105CBB" w:rsidRDefault="00105CBB" w:rsidP="00105CBB">
      <w:pPr>
        <w:ind w:left="1440"/>
        <w:rPr>
          <w:bCs/>
          <w:lang w:eastAsia="zh-CN"/>
        </w:rPr>
      </w:pPr>
      <w:r w:rsidRPr="006B6BE6">
        <w:rPr>
          <w:rFonts w:hint="eastAsia"/>
          <w:bCs/>
          <w:lang w:eastAsia="zh-CN"/>
        </w:rPr>
        <w:t>Way forward: FFS</w:t>
      </w:r>
    </w:p>
    <w:p w14:paraId="61019C5E" w14:textId="77777777" w:rsidR="00105CBB" w:rsidRPr="006B6BE6" w:rsidRDefault="00105CBB" w:rsidP="00105CBB">
      <w:pPr>
        <w:ind w:left="1440"/>
        <w:rPr>
          <w:b/>
          <w:u w:val="single"/>
          <w:lang w:eastAsia="ko-KR"/>
        </w:rPr>
      </w:pPr>
      <w:r w:rsidRPr="006B6BE6">
        <w:rPr>
          <w:b/>
          <w:u w:val="single"/>
          <w:lang w:eastAsia="ko-KR"/>
        </w:rPr>
        <w:t xml:space="preserve">Issue </w:t>
      </w:r>
      <w:r w:rsidRPr="006B6BE6">
        <w:rPr>
          <w:rFonts w:hint="eastAsia"/>
          <w:b/>
          <w:u w:val="single"/>
          <w:lang w:eastAsia="zh-CN"/>
        </w:rPr>
        <w:t>4</w:t>
      </w:r>
      <w:r w:rsidRPr="006B6BE6">
        <w:rPr>
          <w:b/>
          <w:u w:val="single"/>
          <w:lang w:eastAsia="ko-KR"/>
        </w:rPr>
        <w:t>-</w:t>
      </w:r>
      <w:r w:rsidRPr="006B6BE6">
        <w:rPr>
          <w:rFonts w:hint="eastAsia"/>
          <w:b/>
          <w:u w:val="single"/>
          <w:lang w:eastAsia="zh-CN"/>
        </w:rPr>
        <w:t>1</w:t>
      </w:r>
      <w:r w:rsidRPr="006B6BE6">
        <w:rPr>
          <w:b/>
          <w:u w:val="single"/>
          <w:lang w:eastAsia="ko-KR"/>
        </w:rPr>
        <w:t>-</w:t>
      </w:r>
      <w:r w:rsidRPr="006B6BE6">
        <w:rPr>
          <w:rFonts w:hint="eastAsia"/>
          <w:b/>
          <w:u w:val="single"/>
          <w:lang w:val="en-US" w:eastAsia="zh-CN"/>
        </w:rPr>
        <w:t>4</w:t>
      </w:r>
      <w:r w:rsidRPr="006B6BE6">
        <w:rPr>
          <w:b/>
          <w:u w:val="single"/>
          <w:lang w:eastAsia="ko-KR"/>
        </w:rPr>
        <w:t xml:space="preserve">: </w:t>
      </w:r>
      <w:r w:rsidRPr="006B6BE6">
        <w:rPr>
          <w:rFonts w:hint="eastAsia"/>
          <w:b/>
          <w:u w:val="single"/>
          <w:lang w:eastAsia="zh-CN"/>
        </w:rPr>
        <w:t>detailed Test procedure</w:t>
      </w:r>
      <w:r w:rsidRPr="006B6BE6">
        <w:rPr>
          <w:b/>
          <w:u w:val="single"/>
          <w:lang w:eastAsia="ko-KR"/>
        </w:rPr>
        <w:t xml:space="preserve"> </w:t>
      </w:r>
    </w:p>
    <w:p w14:paraId="31CB2BBF" w14:textId="7FAC71C5" w:rsidR="00105CBB" w:rsidRPr="00105CBB" w:rsidRDefault="00105CBB" w:rsidP="00105CBB">
      <w:pPr>
        <w:ind w:left="1440"/>
        <w:rPr>
          <w:bCs/>
          <w:lang w:eastAsia="zh-CN"/>
        </w:rPr>
      </w:pPr>
      <w:r w:rsidRPr="006B6BE6">
        <w:rPr>
          <w:rFonts w:hint="eastAsia"/>
          <w:bCs/>
          <w:lang w:eastAsia="zh-CN"/>
        </w:rPr>
        <w:t>Way forward: FFS</w:t>
      </w:r>
    </w:p>
    <w:p w14:paraId="5A5A1680" w14:textId="77777777" w:rsidR="00105CBB" w:rsidRPr="006B6BE6" w:rsidRDefault="00105CBB" w:rsidP="00105CBB">
      <w:pPr>
        <w:ind w:left="1440"/>
        <w:rPr>
          <w:b/>
          <w:u w:val="single"/>
          <w:lang w:eastAsia="zh-CN"/>
        </w:rPr>
      </w:pPr>
      <w:r w:rsidRPr="006B6BE6">
        <w:rPr>
          <w:b/>
          <w:u w:val="single"/>
          <w:lang w:eastAsia="ko-KR"/>
        </w:rPr>
        <w:t xml:space="preserve">Issue </w:t>
      </w:r>
      <w:r w:rsidRPr="006B6BE6">
        <w:rPr>
          <w:rFonts w:hint="eastAsia"/>
          <w:b/>
          <w:u w:val="single"/>
          <w:lang w:eastAsia="zh-CN"/>
        </w:rPr>
        <w:t>4</w:t>
      </w:r>
      <w:r w:rsidRPr="006B6BE6">
        <w:rPr>
          <w:b/>
          <w:u w:val="single"/>
          <w:lang w:eastAsia="ko-KR"/>
        </w:rPr>
        <w:t>-</w:t>
      </w:r>
      <w:r w:rsidRPr="006B6BE6">
        <w:rPr>
          <w:rFonts w:hint="eastAsia"/>
          <w:b/>
          <w:u w:val="single"/>
          <w:lang w:eastAsia="zh-CN"/>
        </w:rPr>
        <w:t>1</w:t>
      </w:r>
      <w:r w:rsidRPr="006B6BE6">
        <w:rPr>
          <w:b/>
          <w:u w:val="single"/>
          <w:lang w:eastAsia="ko-KR"/>
        </w:rPr>
        <w:t>-</w:t>
      </w:r>
      <w:r w:rsidRPr="006B6BE6">
        <w:rPr>
          <w:rFonts w:hint="eastAsia"/>
          <w:b/>
          <w:u w:val="single"/>
          <w:lang w:val="en-US" w:eastAsia="zh-CN"/>
        </w:rPr>
        <w:t>5</w:t>
      </w:r>
      <w:r w:rsidRPr="006B6BE6">
        <w:rPr>
          <w:b/>
          <w:u w:val="single"/>
          <w:lang w:eastAsia="ko-KR"/>
        </w:rPr>
        <w:t xml:space="preserve">: </w:t>
      </w:r>
      <w:r w:rsidRPr="006B6BE6">
        <w:rPr>
          <w:rFonts w:hint="eastAsia"/>
          <w:b/>
          <w:u w:val="single"/>
          <w:lang w:eastAsia="zh-CN"/>
        </w:rPr>
        <w:t>UE test mode for LP-WUR</w:t>
      </w:r>
    </w:p>
    <w:p w14:paraId="4D1E1DB7" w14:textId="77777777" w:rsidR="00105CBB" w:rsidRPr="006B6BE6" w:rsidRDefault="00105CBB" w:rsidP="00105CBB">
      <w:pPr>
        <w:spacing w:after="120"/>
        <w:ind w:left="1440"/>
        <w:rPr>
          <w:szCs w:val="24"/>
          <w:lang w:eastAsia="zh-CN"/>
        </w:rPr>
      </w:pPr>
      <w:r w:rsidRPr="006B6BE6">
        <w:rPr>
          <w:rFonts w:hint="eastAsia"/>
          <w:szCs w:val="24"/>
          <w:lang w:eastAsia="zh-CN"/>
        </w:rPr>
        <w:t>Agreements:</w:t>
      </w:r>
    </w:p>
    <w:p w14:paraId="3606732E" w14:textId="1766E0EE" w:rsidR="00422DC8" w:rsidRPr="001C484B" w:rsidRDefault="00105CBB" w:rsidP="00105CBB">
      <w:pPr>
        <w:ind w:left="1440"/>
      </w:pPr>
      <w:r>
        <w:rPr>
          <w:rFonts w:hint="eastAsia"/>
          <w:b/>
          <w:bCs/>
          <w:szCs w:val="24"/>
          <w:lang w:eastAsia="zh-CN"/>
        </w:rPr>
        <w:t xml:space="preserve">FFS </w:t>
      </w:r>
      <w:r w:rsidRPr="006B6BE6">
        <w:rPr>
          <w:rFonts w:hint="eastAsia"/>
          <w:b/>
          <w:bCs/>
          <w:szCs w:val="24"/>
          <w:lang w:eastAsia="zh-CN"/>
        </w:rPr>
        <w:t>A UE test mode for LP-WUR is needed</w:t>
      </w:r>
    </w:p>
    <w:p w14:paraId="3451D09E" w14:textId="6C00E1F6" w:rsidR="00B8742C" w:rsidRDefault="00950590" w:rsidP="003F13DC">
      <w:pPr>
        <w:rPr>
          <w:lang w:eastAsia="zh-CN"/>
        </w:rPr>
      </w:pPr>
      <w:r>
        <w:rPr>
          <w:lang w:eastAsia="zh-CN"/>
        </w:rPr>
        <w:t>For RF testing</w:t>
      </w:r>
      <w:r w:rsidR="00FA2D95">
        <w:rPr>
          <w:lang w:eastAsia="zh-CN"/>
        </w:rPr>
        <w:t xml:space="preserve">, </w:t>
      </w:r>
      <w:r w:rsidR="00955A19">
        <w:rPr>
          <w:lang w:eastAsia="zh-CN"/>
        </w:rPr>
        <w:t xml:space="preserve">if one mode testing can fully test the noise figure, linearity, selectivity, there is no need to test is again in another mode. </w:t>
      </w:r>
      <w:r w:rsidR="00721221">
        <w:rPr>
          <w:lang w:eastAsia="zh-CN"/>
        </w:rPr>
        <w:t>One company mentioned the AGC function may be trigged using different sync signal in idle and connected mode and</w:t>
      </w:r>
      <w:r w:rsidR="005B1568">
        <w:rPr>
          <w:lang w:eastAsia="zh-CN"/>
        </w:rPr>
        <w:t xml:space="preserve"> more may need to understand on UE behaviour with latest RAN1 agreements.</w:t>
      </w:r>
    </w:p>
    <w:p w14:paraId="6C970AD1" w14:textId="12ADBB34" w:rsidR="009F1F28" w:rsidRDefault="009F1F28" w:rsidP="003F13DC">
      <w:pPr>
        <w:rPr>
          <w:lang w:eastAsia="zh-CN"/>
        </w:rPr>
      </w:pPr>
      <w:r>
        <w:rPr>
          <w:lang w:eastAsia="zh-CN"/>
        </w:rPr>
        <w:t>According to latest Ran1 agreement below:</w:t>
      </w:r>
    </w:p>
    <w:p w14:paraId="20189164" w14:textId="77777777" w:rsidR="009F1F28" w:rsidRPr="006939D9" w:rsidRDefault="009F1F28" w:rsidP="009F1F28">
      <w:pPr>
        <w:rPr>
          <w:lang w:eastAsia="ko-KR" w:bidi="ar"/>
        </w:rPr>
      </w:pPr>
      <w:r w:rsidRPr="006939D9">
        <w:rPr>
          <w:highlight w:val="green"/>
          <w:lang w:eastAsia="ko-KR" w:bidi="ar"/>
        </w:rPr>
        <w:t>Agreement</w:t>
      </w:r>
    </w:p>
    <w:p w14:paraId="698E7EF8" w14:textId="77777777" w:rsidR="009F1F28" w:rsidRPr="006939D9" w:rsidRDefault="009F1F28" w:rsidP="009F1F28">
      <w:pPr>
        <w:numPr>
          <w:ilvl w:val="0"/>
          <w:numId w:val="36"/>
        </w:numPr>
        <w:spacing w:after="0" w:line="252" w:lineRule="auto"/>
        <w:contextualSpacing/>
        <w:jc w:val="both"/>
        <w:rPr>
          <w:lang w:eastAsia="x-none"/>
        </w:rPr>
      </w:pPr>
      <w:r w:rsidRPr="006939D9">
        <w:rPr>
          <w:lang w:eastAsia="x-none"/>
        </w:rPr>
        <w:t xml:space="preserve">For </w:t>
      </w:r>
      <w:r w:rsidRPr="006939D9">
        <w:rPr>
          <w:rFonts w:eastAsia="Yu Mincho"/>
          <w:lang w:eastAsia="x-none"/>
        </w:rPr>
        <w:t>O</w:t>
      </w:r>
      <w:r w:rsidRPr="006939D9">
        <w:rPr>
          <w:lang w:eastAsia="x-none"/>
        </w:rPr>
        <w:t>ption 1-</w:t>
      </w:r>
      <w:r w:rsidRPr="006939D9">
        <w:rPr>
          <w:rFonts w:eastAsia="Yu Mincho"/>
          <w:lang w:eastAsia="x-none"/>
        </w:rPr>
        <w:t>1</w:t>
      </w:r>
      <w:r w:rsidRPr="006939D9">
        <w:rPr>
          <w:lang w:eastAsia="x-none"/>
        </w:rPr>
        <w:t xml:space="preserve"> of LP-WUS CONNECTED mode operation, the followings are assumed from RAN1 perspective. </w:t>
      </w:r>
    </w:p>
    <w:p w14:paraId="1AA9E18A" w14:textId="77777777" w:rsidR="009F1F28" w:rsidRPr="006939D9" w:rsidRDefault="009F1F28" w:rsidP="009F1F28">
      <w:pPr>
        <w:numPr>
          <w:ilvl w:val="1"/>
          <w:numId w:val="36"/>
        </w:numPr>
        <w:spacing w:after="0" w:line="252" w:lineRule="auto"/>
        <w:contextualSpacing/>
        <w:jc w:val="both"/>
        <w:rPr>
          <w:lang w:eastAsia="x-none"/>
        </w:rPr>
      </w:pPr>
      <w:r w:rsidRPr="006939D9">
        <w:rPr>
          <w:lang w:eastAsia="x-none"/>
        </w:rPr>
        <w:t>LP-WUS monitoring according to the LP-WUS monitoring configuration before drx-onDurationTimer to trigger the starting of the drx-onDurationTimer</w:t>
      </w:r>
    </w:p>
    <w:p w14:paraId="023E1EC3" w14:textId="77777777" w:rsidR="009F1F28" w:rsidRPr="006939D9" w:rsidRDefault="009F1F28" w:rsidP="009F1F28">
      <w:pPr>
        <w:numPr>
          <w:ilvl w:val="1"/>
          <w:numId w:val="36"/>
        </w:numPr>
        <w:spacing w:after="0" w:line="252" w:lineRule="auto"/>
        <w:contextualSpacing/>
        <w:jc w:val="both"/>
        <w:rPr>
          <w:lang w:eastAsia="x-none"/>
        </w:rPr>
      </w:pPr>
      <w:r w:rsidRPr="006939D9">
        <w:rPr>
          <w:lang w:eastAsia="x-none"/>
        </w:rPr>
        <w:t>UE is configured with legacy C-DRX configurations as Rel-18</w:t>
      </w:r>
    </w:p>
    <w:p w14:paraId="242ED816" w14:textId="77777777" w:rsidR="009F1F28" w:rsidRPr="006939D9" w:rsidRDefault="009F1F28" w:rsidP="009F1F28">
      <w:pPr>
        <w:numPr>
          <w:ilvl w:val="1"/>
          <w:numId w:val="36"/>
        </w:numPr>
        <w:spacing w:after="0" w:line="252" w:lineRule="auto"/>
        <w:contextualSpacing/>
        <w:jc w:val="both"/>
        <w:rPr>
          <w:lang w:eastAsia="x-none"/>
        </w:rPr>
      </w:pPr>
      <w:r w:rsidRPr="006939D9">
        <w:rPr>
          <w:lang w:eastAsia="x-none"/>
        </w:rPr>
        <w:t>UE</w:t>
      </w:r>
      <w:r w:rsidRPr="006939D9">
        <w:rPr>
          <w:lang w:eastAsia="ko-KR"/>
        </w:rPr>
        <w:t xml:space="preserve"> behaviors related to CDRX active time triggered by all</w:t>
      </w:r>
      <w:r w:rsidRPr="006939D9">
        <w:rPr>
          <w:lang w:eastAsia="x-none"/>
        </w:rPr>
        <w:t xml:space="preserve"> legacy DRX timers are not affected </w:t>
      </w:r>
      <w:r w:rsidRPr="006939D9">
        <w:rPr>
          <w:lang w:eastAsia="ko-KR"/>
        </w:rPr>
        <w:t>unless included in this proposal</w:t>
      </w:r>
    </w:p>
    <w:p w14:paraId="34249525" w14:textId="77777777" w:rsidR="009F1F28" w:rsidRPr="006939D9" w:rsidRDefault="009F1F28" w:rsidP="009F1F28">
      <w:pPr>
        <w:numPr>
          <w:ilvl w:val="1"/>
          <w:numId w:val="36"/>
        </w:numPr>
        <w:spacing w:after="0" w:line="252" w:lineRule="auto"/>
        <w:contextualSpacing/>
        <w:jc w:val="both"/>
        <w:rPr>
          <w:lang w:eastAsia="x-none"/>
        </w:rPr>
      </w:pPr>
      <w:r w:rsidRPr="006939D9">
        <w:rPr>
          <w:lang w:eastAsia="x-none"/>
        </w:rPr>
        <w:t>No impact on RRM/RLM/BFD measurement requirements</w:t>
      </w:r>
      <w:r w:rsidRPr="006939D9">
        <w:rPr>
          <w:rFonts w:eastAsia="Yu Mincho"/>
          <w:lang w:eastAsia="x-none"/>
        </w:rPr>
        <w:t xml:space="preserve"> is assumed</w:t>
      </w:r>
    </w:p>
    <w:p w14:paraId="7A7A6C0D" w14:textId="77777777" w:rsidR="009F1F28" w:rsidRPr="006939D9" w:rsidRDefault="009F1F28" w:rsidP="009F1F28">
      <w:pPr>
        <w:numPr>
          <w:ilvl w:val="1"/>
          <w:numId w:val="36"/>
        </w:numPr>
        <w:spacing w:after="0" w:line="252" w:lineRule="auto"/>
        <w:contextualSpacing/>
        <w:jc w:val="both"/>
        <w:rPr>
          <w:lang w:eastAsia="x-none"/>
        </w:rPr>
      </w:pPr>
      <w:r w:rsidRPr="006939D9">
        <w:rPr>
          <w:lang w:eastAsia="x-none"/>
        </w:rPr>
        <w:t>For periodic CSI/L1-RSRP reporting, UE can be configured with one of the following</w:t>
      </w:r>
      <w:r w:rsidRPr="006939D9">
        <w:rPr>
          <w:rFonts w:eastAsia="Yu Mincho"/>
          <w:lang w:eastAsia="x-none"/>
        </w:rPr>
        <w:t xml:space="preserve"> </w:t>
      </w:r>
      <w:r w:rsidRPr="006939D9">
        <w:rPr>
          <w:lang w:eastAsia="x-none"/>
        </w:rPr>
        <w:t>(same as Rel-16 DCP</w:t>
      </w:r>
      <w:r w:rsidRPr="006939D9">
        <w:rPr>
          <w:rFonts w:eastAsia="Yu Mincho"/>
          <w:lang w:eastAsia="x-none"/>
        </w:rPr>
        <w:t>)</w:t>
      </w:r>
    </w:p>
    <w:p w14:paraId="45903718" w14:textId="77777777" w:rsidR="009F1F28" w:rsidRPr="006939D9" w:rsidRDefault="009F1F28" w:rsidP="009F1F28">
      <w:pPr>
        <w:numPr>
          <w:ilvl w:val="2"/>
          <w:numId w:val="36"/>
        </w:numPr>
        <w:spacing w:after="0" w:line="252" w:lineRule="auto"/>
        <w:contextualSpacing/>
        <w:jc w:val="both"/>
        <w:rPr>
          <w:lang w:eastAsia="x-none"/>
        </w:rPr>
      </w:pPr>
      <w:r w:rsidRPr="006939D9">
        <w:rPr>
          <w:lang w:eastAsia="x-none"/>
        </w:rPr>
        <w:t>Periodic CSI/L1-RSRP is not reported</w:t>
      </w:r>
      <w:r w:rsidRPr="006939D9">
        <w:rPr>
          <w:rFonts w:eastAsia="Yu Mincho"/>
          <w:lang w:eastAsia="x-none"/>
        </w:rPr>
        <w:t xml:space="preserve"> during the time given by the configured </w:t>
      </w:r>
      <w:r w:rsidRPr="006939D9">
        <w:rPr>
          <w:lang w:eastAsia="x-none"/>
        </w:rPr>
        <w:t>drx-onDurationTimer if UE is not indicated to wake-up</w:t>
      </w:r>
    </w:p>
    <w:p w14:paraId="489E5DAC" w14:textId="77777777" w:rsidR="009F1F28" w:rsidRPr="006939D9" w:rsidRDefault="009F1F28" w:rsidP="009F1F28">
      <w:pPr>
        <w:numPr>
          <w:ilvl w:val="2"/>
          <w:numId w:val="36"/>
        </w:numPr>
        <w:spacing w:after="0" w:line="252" w:lineRule="auto"/>
        <w:contextualSpacing/>
        <w:jc w:val="both"/>
        <w:rPr>
          <w:lang w:eastAsia="x-none"/>
        </w:rPr>
      </w:pPr>
      <w:r w:rsidRPr="006939D9">
        <w:rPr>
          <w:lang w:eastAsia="x-none"/>
        </w:rPr>
        <w:t xml:space="preserve">Periodic CSI/L1-RSRP is periodically reported </w:t>
      </w:r>
      <w:r w:rsidRPr="006939D9">
        <w:rPr>
          <w:rFonts w:eastAsia="Yu Mincho"/>
          <w:lang w:eastAsia="x-none"/>
        </w:rPr>
        <w:t xml:space="preserve">during the time given by the configured </w:t>
      </w:r>
      <w:r w:rsidRPr="006939D9">
        <w:rPr>
          <w:lang w:eastAsia="x-none"/>
        </w:rPr>
        <w:t>drx-onDurationTimer</w:t>
      </w:r>
      <w:r w:rsidRPr="006939D9">
        <w:rPr>
          <w:rFonts w:eastAsia="Yu Mincho"/>
          <w:lang w:eastAsia="x-none"/>
        </w:rPr>
        <w:t xml:space="preserve"> </w:t>
      </w:r>
      <w:r w:rsidRPr="006939D9">
        <w:rPr>
          <w:lang w:eastAsia="x-none"/>
        </w:rPr>
        <w:t>regardless if UE is indicated to wake-up or not</w:t>
      </w:r>
    </w:p>
    <w:p w14:paraId="7E7C7409" w14:textId="77777777" w:rsidR="009F1F28" w:rsidRPr="006939D9" w:rsidRDefault="009F1F28" w:rsidP="009F1F28">
      <w:pPr>
        <w:numPr>
          <w:ilvl w:val="3"/>
          <w:numId w:val="36"/>
        </w:numPr>
        <w:spacing w:after="0" w:line="252" w:lineRule="auto"/>
        <w:contextualSpacing/>
        <w:jc w:val="both"/>
        <w:rPr>
          <w:lang w:eastAsia="x-none"/>
        </w:rPr>
      </w:pPr>
      <w:r w:rsidRPr="006939D9">
        <w:rPr>
          <w:lang w:eastAsia="ko-KR"/>
        </w:rPr>
        <w:lastRenderedPageBreak/>
        <w:t xml:space="preserve">Note: </w:t>
      </w:r>
      <w:r w:rsidRPr="006939D9">
        <w:rPr>
          <w:lang w:eastAsia="x-none"/>
        </w:rPr>
        <w:t>Periodic CSI/L1-RSRP</w:t>
      </w:r>
      <w:r w:rsidRPr="006939D9">
        <w:rPr>
          <w:lang w:eastAsia="ko-KR"/>
        </w:rPr>
        <w:t xml:space="preserve"> is reported during CDRX active time as in legacy specification</w:t>
      </w:r>
    </w:p>
    <w:p w14:paraId="0CD8605B" w14:textId="77777777" w:rsidR="00B8742C" w:rsidRDefault="00B8742C" w:rsidP="003F13DC">
      <w:pPr>
        <w:rPr>
          <w:lang w:eastAsia="zh-CN"/>
        </w:rPr>
      </w:pPr>
    </w:p>
    <w:p w14:paraId="7010714C" w14:textId="3259DA79" w:rsidR="009F1F28" w:rsidRDefault="009F1F28" w:rsidP="003F13DC">
      <w:pPr>
        <w:rPr>
          <w:lang w:eastAsia="zh-CN"/>
        </w:rPr>
      </w:pPr>
      <w:r>
        <w:rPr>
          <w:lang w:eastAsia="zh-CN"/>
        </w:rPr>
        <w:t xml:space="preserve">And </w:t>
      </w:r>
    </w:p>
    <w:p w14:paraId="50CD295C" w14:textId="77777777" w:rsidR="00E92190" w:rsidRPr="003F6BB2" w:rsidRDefault="00E92190" w:rsidP="00E92190">
      <w:pPr>
        <w:ind w:left="720"/>
        <w:rPr>
          <w:lang w:eastAsia="zh-CN" w:bidi="ar"/>
        </w:rPr>
      </w:pPr>
      <w:r w:rsidRPr="003F6BB2">
        <w:rPr>
          <w:highlight w:val="green"/>
          <w:lang w:eastAsia="zh-CN" w:bidi="ar"/>
        </w:rPr>
        <w:t>Agreement</w:t>
      </w:r>
    </w:p>
    <w:p w14:paraId="69B88D94" w14:textId="77777777" w:rsidR="00E92190" w:rsidRPr="003F6BB2" w:rsidRDefault="00E92190" w:rsidP="00E92190">
      <w:pPr>
        <w:ind w:left="720"/>
      </w:pPr>
      <w:r w:rsidRPr="003F6BB2">
        <w:rPr>
          <w:rFonts w:hint="eastAsia"/>
        </w:rPr>
        <w:t>Regarding</w:t>
      </w:r>
      <w:r w:rsidRPr="003F6BB2">
        <w:rPr>
          <w:rFonts w:hint="eastAsia"/>
          <w:lang w:val="en-US"/>
        </w:rPr>
        <w:t xml:space="preserve"> the </w:t>
      </w:r>
      <w:r w:rsidRPr="003F6BB2">
        <w:t xml:space="preserve">potential restriction for LP-WUS configuration in relation with C-DRX configuration </w:t>
      </w:r>
      <w:r w:rsidRPr="003F6BB2">
        <w:rPr>
          <w:rFonts w:hint="eastAsia"/>
        </w:rPr>
        <w:t>f</w:t>
      </w:r>
      <w:r w:rsidRPr="003F6BB2">
        <w:t>or option 1-2 of LP-WUS CONNECTED mode operation</w:t>
      </w:r>
      <w:r w:rsidRPr="003F6BB2">
        <w:rPr>
          <w:rFonts w:hint="eastAsia"/>
        </w:rPr>
        <w:t xml:space="preserve">, from RAN1 perspective, </w:t>
      </w:r>
    </w:p>
    <w:p w14:paraId="681C5AD4" w14:textId="77777777" w:rsidR="00E92190" w:rsidRPr="003F6BB2" w:rsidRDefault="00E92190" w:rsidP="00E92190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ind w:left="1429"/>
        <w:contextualSpacing/>
        <w:textAlignment w:val="baseline"/>
      </w:pPr>
      <w:r w:rsidRPr="003F6BB2">
        <w:rPr>
          <w:rFonts w:hint="eastAsia"/>
        </w:rPr>
        <w:t xml:space="preserve">Opt2: At least </w:t>
      </w:r>
      <w:r w:rsidRPr="003F6BB2">
        <w:t xml:space="preserve">LP-WUS periodicity </w:t>
      </w:r>
      <w:r w:rsidRPr="003F6BB2">
        <w:rPr>
          <w:rFonts w:hint="eastAsia"/>
        </w:rPr>
        <w:t>is</w:t>
      </w:r>
      <w:r w:rsidRPr="003F6BB2">
        <w:t xml:space="preserve"> </w:t>
      </w:r>
      <w:r w:rsidRPr="003F6BB2">
        <w:rPr>
          <w:rFonts w:hint="eastAsia"/>
        </w:rPr>
        <w:t>no larger</w:t>
      </w:r>
      <w:r w:rsidRPr="003F6BB2">
        <w:t xml:space="preserve"> than </w:t>
      </w:r>
      <w:r w:rsidRPr="003F6BB2">
        <w:rPr>
          <w:rFonts w:hint="eastAsia"/>
        </w:rPr>
        <w:t xml:space="preserve">long </w:t>
      </w:r>
      <w:r w:rsidRPr="003F6BB2">
        <w:t>C-DRX cycle</w:t>
      </w:r>
      <w:r w:rsidRPr="003F6BB2">
        <w:rPr>
          <w:rFonts w:hint="eastAsia"/>
        </w:rPr>
        <w:t>, FFS other restrictions</w:t>
      </w:r>
    </w:p>
    <w:p w14:paraId="22D55EB8" w14:textId="77777777" w:rsidR="00E92190" w:rsidRPr="003F6BB2" w:rsidRDefault="00E92190" w:rsidP="00E92190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ind w:left="1429"/>
        <w:contextualSpacing/>
        <w:textAlignment w:val="baseline"/>
      </w:pPr>
      <w:r w:rsidRPr="003F6BB2">
        <w:t>I</w:t>
      </w:r>
      <w:r w:rsidRPr="003F6BB2">
        <w:rPr>
          <w:rFonts w:hint="eastAsia"/>
        </w:rPr>
        <w:t>ntroducing monitoring window is not precluded</w:t>
      </w:r>
    </w:p>
    <w:p w14:paraId="112D13CE" w14:textId="147DEC22" w:rsidR="009F1F28" w:rsidRDefault="00E92190" w:rsidP="003F13DC">
      <w:pPr>
        <w:rPr>
          <w:lang w:eastAsia="zh-CN"/>
        </w:rPr>
      </w:pPr>
      <w:r>
        <w:rPr>
          <w:lang w:eastAsia="zh-CN"/>
        </w:rPr>
        <w:t xml:space="preserve">It can be observed that </w:t>
      </w:r>
      <w:r w:rsidR="00ED06BE">
        <w:rPr>
          <w:lang w:eastAsia="zh-CN"/>
        </w:rPr>
        <w:t xml:space="preserve">in connected mode, the LP-WUS periodicity is configured no larger than C-DRX cycle, meaning that MR may be waken up for other configured activities (RRM, RLM etc) and therefore, MR </w:t>
      </w:r>
      <w:r w:rsidR="00E70C43">
        <w:rPr>
          <w:lang w:eastAsia="zh-CN"/>
        </w:rPr>
        <w:t>will be in sync and OOK WUR no need to have a separate sync signal during connected mode.  This also imply the OOK</w:t>
      </w:r>
      <w:r w:rsidR="006A3DC4">
        <w:rPr>
          <w:lang w:eastAsia="zh-CN"/>
        </w:rPr>
        <w:t>/OFDM</w:t>
      </w:r>
      <w:r w:rsidR="00E70C43">
        <w:rPr>
          <w:lang w:eastAsia="zh-CN"/>
        </w:rPr>
        <w:t xml:space="preserve"> WUR </w:t>
      </w:r>
      <w:r w:rsidR="00D10C9E">
        <w:rPr>
          <w:lang w:eastAsia="zh-CN"/>
        </w:rPr>
        <w:t>may not rely on the LP-SS signal to trigger the AGC, both LP-WUS or LP-SS could be used</w:t>
      </w:r>
      <w:r w:rsidR="008246D5">
        <w:rPr>
          <w:lang w:eastAsia="zh-CN"/>
        </w:rPr>
        <w:t xml:space="preserve"> for AGC monitoring.</w:t>
      </w:r>
    </w:p>
    <w:p w14:paraId="1034B876" w14:textId="489936AE" w:rsidR="006A3DC4" w:rsidRDefault="006A3DC4" w:rsidP="006A3DC4">
      <w:pPr>
        <w:pStyle w:val="Observation"/>
      </w:pPr>
      <w:bookmarkStart w:id="0" w:name="_Ref181650104"/>
      <w:r>
        <w:t xml:space="preserve">OOK/OFDM WUR at connected mode </w:t>
      </w:r>
      <w:r w:rsidR="001C2357">
        <w:t xml:space="preserve">does not need additional sync signal given the current RAN1 agreement that </w:t>
      </w:r>
      <w:r w:rsidR="001C2357" w:rsidRPr="001C2357">
        <w:t>LP-WUS periodicity is no larger than long C-DRX cycle</w:t>
      </w:r>
      <w:r w:rsidR="001C2357">
        <w:t>.</w:t>
      </w:r>
      <w:bookmarkEnd w:id="0"/>
    </w:p>
    <w:p w14:paraId="2992607A" w14:textId="67C16CFC" w:rsidR="001C2357" w:rsidRDefault="00225B48" w:rsidP="001E3C3D">
      <w:pPr>
        <w:pStyle w:val="Proposal"/>
      </w:pPr>
      <w:bookmarkStart w:id="1" w:name="_Ref181650112"/>
      <w:r>
        <w:t>Either connected or idle mode should be tested.</w:t>
      </w:r>
      <w:bookmarkEnd w:id="1"/>
    </w:p>
    <w:p w14:paraId="584C724A" w14:textId="77777777" w:rsidR="00225B48" w:rsidRDefault="00225B48" w:rsidP="00225B48">
      <w:pPr>
        <w:pStyle w:val="Proposal"/>
        <w:numPr>
          <w:ilvl w:val="0"/>
          <w:numId w:val="0"/>
        </w:numPr>
      </w:pPr>
    </w:p>
    <w:p w14:paraId="44DA3C01" w14:textId="79A23E0F" w:rsidR="00CB44A0" w:rsidRPr="00C32235" w:rsidRDefault="0030504B" w:rsidP="00CB44A0">
      <w:pPr>
        <w:rPr>
          <w:lang w:eastAsia="zh-CN"/>
        </w:rPr>
      </w:pPr>
      <w:r>
        <w:rPr>
          <w:lang w:eastAsia="zh-CN"/>
        </w:rPr>
        <w:t>Some companies have concern on the testing time, mainly because the</w:t>
      </w:r>
      <w:r w:rsidR="001267F0">
        <w:rPr>
          <w:lang w:eastAsia="zh-CN"/>
        </w:rPr>
        <w:t xml:space="preserve"> </w:t>
      </w:r>
      <w:r w:rsidR="00C32235">
        <w:rPr>
          <w:lang w:eastAsia="zh-CN"/>
        </w:rPr>
        <w:t xml:space="preserve">it </w:t>
      </w:r>
      <w:r w:rsidR="001267F0">
        <w:rPr>
          <w:lang w:eastAsia="zh-CN"/>
        </w:rPr>
        <w:t xml:space="preserve">may </w:t>
      </w:r>
      <w:r w:rsidR="00C32235">
        <w:rPr>
          <w:lang w:eastAsia="zh-CN"/>
        </w:rPr>
        <w:t>take</w:t>
      </w:r>
      <w:r w:rsidR="001267F0">
        <w:rPr>
          <w:lang w:eastAsia="zh-CN"/>
        </w:rPr>
        <w:t xml:space="preserve"> long </w:t>
      </w:r>
      <w:r w:rsidR="00C32235">
        <w:rPr>
          <w:lang w:eastAsia="zh-CN"/>
        </w:rPr>
        <w:t xml:space="preserve">time </w:t>
      </w:r>
      <w:r w:rsidR="00DC5C87">
        <w:rPr>
          <w:lang w:eastAsia="zh-CN"/>
        </w:rPr>
        <w:t>from transmit</w:t>
      </w:r>
      <w:r w:rsidR="00C32235">
        <w:rPr>
          <w:lang w:eastAsia="zh-CN"/>
        </w:rPr>
        <w:t xml:space="preserve">ting </w:t>
      </w:r>
      <w:r w:rsidR="00DC5C87">
        <w:rPr>
          <w:lang w:eastAsia="zh-CN"/>
        </w:rPr>
        <w:t>the LP-WUS till MR wak</w:t>
      </w:r>
      <w:r w:rsidR="00C32235">
        <w:rPr>
          <w:lang w:eastAsia="zh-CN"/>
        </w:rPr>
        <w:t>ing</w:t>
      </w:r>
      <w:r w:rsidR="00DC5C87">
        <w:rPr>
          <w:lang w:eastAsia="zh-CN"/>
        </w:rPr>
        <w:t xml:space="preserve"> up and monitor</w:t>
      </w:r>
      <w:r w:rsidR="00C32235">
        <w:rPr>
          <w:lang w:eastAsia="zh-CN"/>
        </w:rPr>
        <w:t>ring</w:t>
      </w:r>
      <w:r w:rsidR="00B21FCB">
        <w:rPr>
          <w:lang w:eastAsia="zh-CN"/>
        </w:rPr>
        <w:t xml:space="preserve"> PDCCH</w:t>
      </w:r>
      <w:r w:rsidR="00DC5C87">
        <w:rPr>
          <w:lang w:eastAsia="zh-CN"/>
        </w:rPr>
        <w:t xml:space="preserve">. </w:t>
      </w:r>
      <w:r w:rsidR="00C32235">
        <w:rPr>
          <w:lang w:eastAsia="zh-CN"/>
        </w:rPr>
        <w:t>T</w:t>
      </w:r>
      <w:r w:rsidR="00F71767">
        <w:rPr>
          <w:lang w:eastAsia="zh-CN"/>
        </w:rPr>
        <w:t xml:space="preserve">hough it is no agreed how to get feedback in issue 4-1-3, a generic testing framework should solve this issue, e.g a testing mode </w:t>
      </w:r>
      <w:r w:rsidR="00AE508A">
        <w:rPr>
          <w:lang w:eastAsia="zh-CN"/>
        </w:rPr>
        <w:t>is designed by RAN5</w:t>
      </w:r>
      <w:r w:rsidR="00B800B5">
        <w:rPr>
          <w:lang w:eastAsia="zh-CN"/>
        </w:rPr>
        <w:t xml:space="preserve">. </w:t>
      </w:r>
      <w:r w:rsidR="00C32235">
        <w:rPr>
          <w:lang w:eastAsia="zh-CN"/>
        </w:rPr>
        <w:t xml:space="preserve"> RAN4 may suggest RAN5 a new test mode but we think </w:t>
      </w:r>
      <w:r w:rsidR="004C05FD">
        <w:rPr>
          <w:lang w:eastAsia="zh-CN"/>
        </w:rPr>
        <w:t>t</w:t>
      </w:r>
      <w:r w:rsidR="008275CD">
        <w:rPr>
          <w:lang w:val="en-US"/>
        </w:rPr>
        <w:t xml:space="preserve">his </w:t>
      </w:r>
      <w:r w:rsidR="000D15A5">
        <w:rPr>
          <w:lang w:val="en-US"/>
        </w:rPr>
        <w:t>can be</w:t>
      </w:r>
      <w:r w:rsidR="008275CD">
        <w:rPr>
          <w:lang w:val="en-US"/>
        </w:rPr>
        <w:t xml:space="preserve"> decided by RAN5 </w:t>
      </w:r>
      <w:r w:rsidR="004C05FD">
        <w:rPr>
          <w:lang w:val="en-US"/>
        </w:rPr>
        <w:t xml:space="preserve">and </w:t>
      </w:r>
      <w:r w:rsidR="008275CD">
        <w:rPr>
          <w:lang w:val="en-US"/>
        </w:rPr>
        <w:t>RAN4 can send LS to RAN5 to trigger the discussion.</w:t>
      </w:r>
    </w:p>
    <w:p w14:paraId="6D8FC962" w14:textId="0EB1B916" w:rsidR="005122B2" w:rsidRPr="00CE6EB7" w:rsidRDefault="006C065A" w:rsidP="00C221D2">
      <w:pPr>
        <w:pStyle w:val="Proposal"/>
        <w:rPr>
          <w:lang w:val="en-US"/>
        </w:rPr>
      </w:pPr>
      <w:bookmarkStart w:id="2" w:name="_Ref165908212"/>
      <w:bookmarkStart w:id="3" w:name="_Ref181650121"/>
      <w:r w:rsidRPr="00CE6EB7">
        <w:rPr>
          <w:lang w:val="en-US"/>
        </w:rPr>
        <w:t xml:space="preserve">Send a LS to RAN5 </w:t>
      </w:r>
      <w:bookmarkEnd w:id="2"/>
      <w:r w:rsidR="00CE6EB7" w:rsidRPr="00CE6EB7">
        <w:rPr>
          <w:lang w:val="en-US"/>
        </w:rPr>
        <w:t>with text below:</w:t>
      </w:r>
      <w:bookmarkEnd w:id="3"/>
    </w:p>
    <w:p w14:paraId="7364418F" w14:textId="77777777" w:rsidR="005122B2" w:rsidRDefault="005122B2" w:rsidP="005122B2">
      <w:pPr>
        <w:rPr>
          <w:lang w:val="en-US"/>
        </w:rPr>
      </w:pPr>
      <w:r>
        <w:rPr>
          <w:lang w:val="en-US"/>
        </w:rPr>
        <w:t>In case a LS to RAN5, below LS text is proposed:</w:t>
      </w:r>
    </w:p>
    <w:p w14:paraId="700D2001" w14:textId="13F01670" w:rsidR="00DD77B0" w:rsidRPr="00DD77B0" w:rsidRDefault="00DD77B0" w:rsidP="00DD77B0">
      <w:pPr>
        <w:ind w:left="720"/>
        <w:rPr>
          <w:i/>
          <w:iCs/>
          <w:lang w:val="en-US"/>
        </w:rPr>
      </w:pPr>
      <w:bookmarkStart w:id="4" w:name="_Hlk173244168"/>
      <w:r w:rsidRPr="00DD77B0">
        <w:rPr>
          <w:i/>
          <w:iCs/>
          <w:lang w:val="en-US"/>
        </w:rPr>
        <w:t>RAN4 are discussing the test metric for wake up receiver RF performance test. As the WUR only detect LP-WUS/LP-SS and no other signals, legacy throughout monitoring for PDSCH is not possible anymore. Therefore, RAN4 propose the test metric of Miss Detection Rate of LP-WUS (target 1%). To test MDR of LP-WUS, there are two options to do it and RAN4 agree that it will be up to RAN5 to decide which options is suitable for WUR receiver test.</w:t>
      </w:r>
    </w:p>
    <w:p w14:paraId="4291AFB6" w14:textId="77777777" w:rsidR="00DD77B0" w:rsidRPr="00DD77B0" w:rsidRDefault="00DD77B0" w:rsidP="00DD77B0">
      <w:pPr>
        <w:ind w:left="720"/>
        <w:rPr>
          <w:i/>
          <w:iCs/>
          <w:lang w:val="en-US"/>
        </w:rPr>
      </w:pPr>
      <w:r w:rsidRPr="00DD77B0">
        <w:rPr>
          <w:i/>
          <w:iCs/>
          <w:lang w:val="en-US"/>
        </w:rPr>
        <w:t>Two options below to test</w:t>
      </w:r>
    </w:p>
    <w:p w14:paraId="6A0EC1F1" w14:textId="77777777" w:rsidR="00DD77B0" w:rsidRPr="00DD77B0" w:rsidRDefault="00DD77B0" w:rsidP="00DD77B0">
      <w:pPr>
        <w:numPr>
          <w:ilvl w:val="0"/>
          <w:numId w:val="26"/>
        </w:numPr>
        <w:ind w:left="1800"/>
        <w:rPr>
          <w:i/>
          <w:iCs/>
          <w:lang w:val="en-US"/>
        </w:rPr>
      </w:pPr>
      <w:bookmarkStart w:id="5" w:name="_Ref165908241"/>
      <w:r w:rsidRPr="00DD77B0">
        <w:rPr>
          <w:i/>
          <w:iCs/>
          <w:lang w:val="en-US"/>
        </w:rPr>
        <w:t>Using the legacy paging procedure to detect successfully LP-WUS reception by WUR</w:t>
      </w:r>
      <w:bookmarkEnd w:id="5"/>
    </w:p>
    <w:p w14:paraId="533318CF" w14:textId="13F01670" w:rsidR="00DD77B0" w:rsidRDefault="00DD77B0" w:rsidP="00DD77B0">
      <w:pPr>
        <w:numPr>
          <w:ilvl w:val="0"/>
          <w:numId w:val="26"/>
        </w:numPr>
        <w:ind w:left="1800"/>
        <w:rPr>
          <w:i/>
          <w:iCs/>
          <w:lang w:val="en-US"/>
        </w:rPr>
      </w:pPr>
      <w:bookmarkStart w:id="6" w:name="_Ref165908247"/>
      <w:r w:rsidRPr="00DD77B0">
        <w:rPr>
          <w:i/>
          <w:iCs/>
          <w:lang w:val="en-US"/>
        </w:rPr>
        <w:t>New test mode for testing the successfully LP-WUS reception by WUR</w:t>
      </w:r>
      <w:bookmarkEnd w:id="6"/>
      <w:bookmarkEnd w:id="4"/>
    </w:p>
    <w:p w14:paraId="04F79E6D" w14:textId="77777777" w:rsidR="00A97DBF" w:rsidRPr="00527E8B" w:rsidRDefault="00A97DBF" w:rsidP="001D60AF">
      <w:pPr>
        <w:overflowPunct w:val="0"/>
        <w:autoSpaceDE w:val="0"/>
        <w:autoSpaceDN w:val="0"/>
        <w:adjustRightInd w:val="0"/>
        <w:spacing w:beforeLines="50" w:before="120" w:after="0"/>
        <w:ind w:left="432"/>
        <w:rPr>
          <w:bCs/>
          <w:lang w:val="en-US"/>
        </w:rPr>
      </w:pPr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462FD41F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837FE6">
        <w:t xml:space="preserve">WUR RF </w:t>
      </w:r>
      <w:r w:rsidR="00AA77D0">
        <w:t>testability</w:t>
      </w:r>
      <w:r w:rsidR="00837FE6">
        <w:t xml:space="preserve"> </w:t>
      </w:r>
      <w:r w:rsidR="00760997" w:rsidRPr="00F102E6">
        <w:t>with below proposal:</w:t>
      </w:r>
    </w:p>
    <w:p w14:paraId="6619164F" w14:textId="4E355B34" w:rsidR="002F4D10" w:rsidRDefault="002F4D10" w:rsidP="009F5C86">
      <w:r>
        <w:fldChar w:fldCharType="begin"/>
      </w:r>
      <w:r>
        <w:instrText xml:space="preserve"> REF _Ref181650104 \n \h </w:instrText>
      </w:r>
      <w:r>
        <w:fldChar w:fldCharType="separate"/>
      </w:r>
      <w:r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_Ref181650104 \h </w:instrText>
      </w:r>
      <w:r>
        <w:fldChar w:fldCharType="separate"/>
      </w:r>
      <w:r>
        <w:t xml:space="preserve">OOK/OFDM WUR at connected mode does not need additional sync signal given the current RAN1 agreement that </w:t>
      </w:r>
      <w:r w:rsidRPr="001C2357">
        <w:t>LP-WUS periodicity is no larger than long C-DRX cycle</w:t>
      </w:r>
      <w:r>
        <w:t>.</w:t>
      </w:r>
      <w:r>
        <w:fldChar w:fldCharType="end"/>
      </w:r>
    </w:p>
    <w:p w14:paraId="347E0E50" w14:textId="2FBB337A" w:rsidR="002F4D10" w:rsidRDefault="002F4D10" w:rsidP="009F5C86">
      <w:r>
        <w:fldChar w:fldCharType="begin"/>
      </w:r>
      <w:r>
        <w:instrText xml:space="preserve"> REF _Ref181650112 \n \h </w:instrText>
      </w:r>
      <w:r>
        <w:fldChar w:fldCharType="separate"/>
      </w:r>
      <w:r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_Ref181650112 \h </w:instrText>
      </w:r>
      <w:r>
        <w:fldChar w:fldCharType="separate"/>
      </w:r>
      <w:r>
        <w:t>Either connected or idle mode should be tested.</w:t>
      </w:r>
      <w:r>
        <w:fldChar w:fldCharType="end"/>
      </w:r>
    </w:p>
    <w:p w14:paraId="4EC00AB2" w14:textId="698C2533" w:rsidR="002F4D10" w:rsidRDefault="002F4D10" w:rsidP="009F5C86">
      <w:r>
        <w:fldChar w:fldCharType="begin"/>
      </w:r>
      <w:r>
        <w:instrText xml:space="preserve"> REF _Ref181650121 \n \h </w:instrText>
      </w:r>
      <w:r>
        <w:fldChar w:fldCharType="separate"/>
      </w:r>
      <w:r>
        <w:t>Proposal-2: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_Ref181650121 \h </w:instrText>
      </w:r>
      <w:r>
        <w:fldChar w:fldCharType="separate"/>
      </w:r>
      <w:r w:rsidRPr="00CE6EB7">
        <w:rPr>
          <w:lang w:val="en-US"/>
        </w:rPr>
        <w:t>Send a LS to RAN5 with text below:</w:t>
      </w:r>
      <w:r>
        <w:fldChar w:fldCharType="end"/>
      </w:r>
    </w:p>
    <w:p w14:paraId="17EC3FD9" w14:textId="77777777" w:rsidR="002F4D10" w:rsidRPr="00DD77B0" w:rsidRDefault="002F4D10" w:rsidP="002F4D10">
      <w:pPr>
        <w:ind w:left="720"/>
        <w:rPr>
          <w:i/>
          <w:iCs/>
          <w:lang w:val="en-US"/>
        </w:rPr>
      </w:pPr>
      <w:r w:rsidRPr="00DD77B0">
        <w:rPr>
          <w:i/>
          <w:iCs/>
          <w:lang w:val="en-US"/>
        </w:rPr>
        <w:t>RAN4 are discussing the test metric for wake up receiver RF performance test. As the WUR only detect LP-WUS/LP-SS and no other signals, legacy throughout monitoring for PDSCH is not possible anymore. Therefore, RAN4 propose the test metric of Miss Detection Rate of LP-WUS (target 1%). To test MDR of LP-WUS, there are two options to do it and RAN4 agree that it will be up to RAN5 to decide which options is suitable for WUR receiver test.</w:t>
      </w:r>
    </w:p>
    <w:p w14:paraId="5D5A2665" w14:textId="77777777" w:rsidR="002F4D10" w:rsidRPr="00DD77B0" w:rsidRDefault="002F4D10" w:rsidP="002F4D10">
      <w:pPr>
        <w:ind w:left="720"/>
        <w:rPr>
          <w:i/>
          <w:iCs/>
          <w:lang w:val="en-US"/>
        </w:rPr>
      </w:pPr>
      <w:r w:rsidRPr="00DD77B0">
        <w:rPr>
          <w:i/>
          <w:iCs/>
          <w:lang w:val="en-US"/>
        </w:rPr>
        <w:lastRenderedPageBreak/>
        <w:t>Two options below to test</w:t>
      </w:r>
    </w:p>
    <w:p w14:paraId="667FE43B" w14:textId="77777777" w:rsidR="002F4D10" w:rsidRPr="00DD77B0" w:rsidRDefault="002F4D10" w:rsidP="002F4D10">
      <w:pPr>
        <w:numPr>
          <w:ilvl w:val="0"/>
          <w:numId w:val="40"/>
        </w:numPr>
        <w:rPr>
          <w:i/>
          <w:iCs/>
          <w:lang w:val="en-US"/>
        </w:rPr>
      </w:pPr>
      <w:r w:rsidRPr="00DD77B0">
        <w:rPr>
          <w:i/>
          <w:iCs/>
          <w:lang w:val="en-US"/>
        </w:rPr>
        <w:t>Using the legacy paging procedure to detect successfully LP-WUS reception by WUR</w:t>
      </w:r>
    </w:p>
    <w:p w14:paraId="536388B8" w14:textId="77777777" w:rsidR="002F4D10" w:rsidRDefault="002F4D10" w:rsidP="002F4D10">
      <w:pPr>
        <w:numPr>
          <w:ilvl w:val="0"/>
          <w:numId w:val="40"/>
        </w:numPr>
        <w:ind w:left="1800"/>
        <w:rPr>
          <w:i/>
          <w:iCs/>
          <w:lang w:val="en-US"/>
        </w:rPr>
      </w:pPr>
      <w:r w:rsidRPr="00DD77B0">
        <w:rPr>
          <w:i/>
          <w:iCs/>
          <w:lang w:val="en-US"/>
        </w:rPr>
        <w:t>New test mode for testing the successfully LP-WUS reception by WUR</w:t>
      </w:r>
    </w:p>
    <w:p w14:paraId="23D75BDF" w14:textId="77777777" w:rsidR="002F4D10" w:rsidRPr="002F4D10" w:rsidRDefault="002F4D10" w:rsidP="009F5C86">
      <w:pPr>
        <w:rPr>
          <w:lang w:val="en-US"/>
        </w:rPr>
      </w:pP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63E97BC6" w14:textId="680C7B36" w:rsidR="00B211BC" w:rsidRPr="00B211BC" w:rsidRDefault="0010271D" w:rsidP="00B211BC">
      <w:pPr>
        <w:pStyle w:val="ListParagraph"/>
        <w:numPr>
          <w:ilvl w:val="0"/>
          <w:numId w:val="9"/>
        </w:numPr>
      </w:pPr>
      <w:r w:rsidRPr="0010271D">
        <w:t>R4-2417112</w:t>
      </w:r>
      <w:r w:rsidR="00B211BC" w:rsidRPr="00B211BC">
        <w:t>, WF on LP-WUS UE RF requirements, vivo</w:t>
      </w:r>
    </w:p>
    <w:p w14:paraId="27B282A1" w14:textId="05A83CBA" w:rsidR="00442EBA" w:rsidRDefault="00442EBA" w:rsidP="00D7458B"/>
    <w:p w14:paraId="7B313356" w14:textId="77777777" w:rsidR="006E576A" w:rsidRDefault="006E576A" w:rsidP="006E576A">
      <w:pPr>
        <w:pStyle w:val="Heading1"/>
      </w:pPr>
      <w:r>
        <w:t>Annex 1</w:t>
      </w:r>
    </w:p>
    <w:p w14:paraId="3A9C0665" w14:textId="77777777" w:rsidR="0068734F" w:rsidRPr="0068734F" w:rsidRDefault="0068734F" w:rsidP="0068734F">
      <w:pPr>
        <w:spacing w:after="60"/>
        <w:ind w:left="1985" w:hanging="1985"/>
        <w:rPr>
          <w:rFonts w:ascii="Arial" w:hAnsi="Arial" w:cs="Arial"/>
          <w:b/>
          <w:bCs/>
          <w:noProof/>
          <w:sz w:val="22"/>
        </w:rPr>
      </w:pPr>
      <w:r w:rsidRPr="0068734F">
        <w:rPr>
          <w:rFonts w:ascii="Arial" w:hAnsi="Arial" w:cs="Arial"/>
          <w:b/>
          <w:bCs/>
          <w:noProof/>
          <w:sz w:val="22"/>
        </w:rPr>
        <w:t>3GPP TSG-RAN WG4 Meeting # 113</w:t>
      </w:r>
      <w:r w:rsidRPr="0068734F">
        <w:rPr>
          <w:rFonts w:ascii="Arial" w:hAnsi="Arial" w:cs="Arial"/>
          <w:b/>
          <w:bCs/>
          <w:noProof/>
          <w:sz w:val="22"/>
        </w:rPr>
        <w:tab/>
      </w:r>
      <w:r w:rsidRPr="0068734F">
        <w:rPr>
          <w:rFonts w:ascii="Arial" w:hAnsi="Arial" w:cs="Arial"/>
          <w:b/>
          <w:bCs/>
          <w:noProof/>
          <w:sz w:val="22"/>
        </w:rPr>
        <w:tab/>
      </w:r>
      <w:r w:rsidRPr="0068734F">
        <w:rPr>
          <w:rFonts w:ascii="Arial" w:hAnsi="Arial" w:cs="Arial"/>
          <w:b/>
          <w:bCs/>
          <w:noProof/>
          <w:sz w:val="22"/>
        </w:rPr>
        <w:tab/>
      </w:r>
      <w:r w:rsidRPr="0068734F">
        <w:rPr>
          <w:rFonts w:ascii="Arial" w:hAnsi="Arial" w:cs="Arial"/>
          <w:b/>
          <w:bCs/>
          <w:noProof/>
          <w:sz w:val="22"/>
        </w:rPr>
        <w:tab/>
      </w:r>
      <w:r w:rsidRPr="0068734F">
        <w:rPr>
          <w:rFonts w:ascii="Arial" w:hAnsi="Arial" w:cs="Arial"/>
          <w:b/>
          <w:bCs/>
          <w:noProof/>
          <w:sz w:val="22"/>
        </w:rPr>
        <w:tab/>
      </w:r>
      <w:r w:rsidRPr="0068734F">
        <w:rPr>
          <w:rFonts w:ascii="Arial" w:hAnsi="Arial" w:cs="Arial"/>
          <w:b/>
          <w:bCs/>
          <w:noProof/>
          <w:sz w:val="22"/>
        </w:rPr>
        <w:tab/>
        <w:t>R4-241xyz</w:t>
      </w:r>
    </w:p>
    <w:p w14:paraId="5B9DC58C" w14:textId="0EAE2B6F" w:rsidR="006E576A" w:rsidRDefault="0068734F" w:rsidP="0068734F">
      <w:pPr>
        <w:spacing w:after="60"/>
        <w:ind w:left="1985" w:hanging="1985"/>
        <w:rPr>
          <w:rFonts w:ascii="Arial" w:hAnsi="Arial" w:cs="Arial"/>
          <w:b/>
          <w:bCs/>
          <w:noProof/>
          <w:sz w:val="22"/>
        </w:rPr>
      </w:pPr>
      <w:r w:rsidRPr="0068734F">
        <w:rPr>
          <w:rFonts w:ascii="Arial" w:hAnsi="Arial" w:cs="Arial"/>
          <w:b/>
          <w:bCs/>
          <w:noProof/>
          <w:sz w:val="22"/>
        </w:rPr>
        <w:t>Orlando, US,18th–22nd November 2024</w:t>
      </w:r>
      <w:r w:rsidR="006E576A" w:rsidRPr="006E576A">
        <w:rPr>
          <w:rFonts w:ascii="Arial" w:hAnsi="Arial" w:cs="Arial"/>
          <w:b/>
          <w:bCs/>
          <w:noProof/>
          <w:sz w:val="22"/>
        </w:rPr>
        <w:tab/>
      </w:r>
      <w:r w:rsidR="006E576A" w:rsidRPr="006E576A">
        <w:rPr>
          <w:rFonts w:ascii="Arial" w:hAnsi="Arial" w:cs="Arial"/>
          <w:b/>
          <w:bCs/>
          <w:noProof/>
          <w:sz w:val="22"/>
        </w:rPr>
        <w:tab/>
      </w:r>
      <w:r w:rsidR="006E576A" w:rsidRPr="006E576A">
        <w:rPr>
          <w:rFonts w:ascii="Arial" w:hAnsi="Arial" w:cs="Arial"/>
          <w:b/>
          <w:bCs/>
          <w:noProof/>
          <w:sz w:val="22"/>
        </w:rPr>
        <w:tab/>
      </w:r>
      <w:r w:rsidR="006E576A" w:rsidRPr="006E576A">
        <w:rPr>
          <w:rFonts w:ascii="Arial" w:hAnsi="Arial" w:cs="Arial"/>
          <w:b/>
          <w:bCs/>
          <w:noProof/>
          <w:sz w:val="22"/>
        </w:rPr>
        <w:tab/>
      </w:r>
      <w:r w:rsidR="006E576A" w:rsidRPr="006E576A">
        <w:rPr>
          <w:rFonts w:ascii="Arial" w:hAnsi="Arial" w:cs="Arial"/>
          <w:b/>
          <w:bCs/>
          <w:noProof/>
          <w:sz w:val="22"/>
        </w:rPr>
        <w:tab/>
      </w:r>
      <w:r w:rsidR="006E576A" w:rsidRPr="006E576A">
        <w:rPr>
          <w:rFonts w:ascii="Arial" w:hAnsi="Arial" w:cs="Arial"/>
          <w:b/>
          <w:bCs/>
          <w:noProof/>
          <w:sz w:val="22"/>
        </w:rPr>
        <w:tab/>
      </w:r>
      <w:r w:rsidR="006E576A" w:rsidRPr="006E576A">
        <w:rPr>
          <w:rFonts w:ascii="Arial" w:hAnsi="Arial" w:cs="Arial"/>
          <w:b/>
          <w:bCs/>
          <w:noProof/>
          <w:sz w:val="22"/>
        </w:rPr>
        <w:tab/>
      </w:r>
      <w:r w:rsidR="006E576A" w:rsidRPr="006E576A">
        <w:rPr>
          <w:rFonts w:ascii="Arial" w:hAnsi="Arial" w:cs="Arial"/>
          <w:b/>
          <w:bCs/>
          <w:noProof/>
          <w:sz w:val="22"/>
        </w:rPr>
        <w:tab/>
      </w:r>
      <w:r w:rsidR="006E576A" w:rsidRPr="006E576A">
        <w:rPr>
          <w:rFonts w:ascii="Arial" w:hAnsi="Arial" w:cs="Arial"/>
          <w:b/>
          <w:bCs/>
          <w:noProof/>
          <w:sz w:val="22"/>
        </w:rPr>
        <w:tab/>
      </w:r>
    </w:p>
    <w:p w14:paraId="0D4547DA" w14:textId="5274E95D" w:rsidR="006E576A" w:rsidRDefault="006E576A" w:rsidP="006E576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5C557F">
        <w:rPr>
          <w:rFonts w:cs="Arial"/>
          <w:bCs/>
        </w:rPr>
        <w:t xml:space="preserve">LS on </w:t>
      </w:r>
      <w:r>
        <w:rPr>
          <w:rFonts w:cs="Arial"/>
          <w:bCs/>
        </w:rPr>
        <w:t>WUR testibility</w:t>
      </w:r>
    </w:p>
    <w:p w14:paraId="35E2379C" w14:textId="77777777" w:rsidR="006E576A" w:rsidRDefault="006E576A" w:rsidP="006E576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</w:p>
    <w:p w14:paraId="427C251A" w14:textId="524F2441" w:rsidR="006E576A" w:rsidRDefault="006E576A" w:rsidP="006E576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Rel-19</w:t>
      </w:r>
    </w:p>
    <w:p w14:paraId="2FA83096" w14:textId="24125A8E" w:rsidR="006E576A" w:rsidRDefault="006E576A" w:rsidP="006E576A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E86642" w:rsidRPr="00E86642">
        <w:rPr>
          <w:rFonts w:cs="Arial"/>
          <w:bCs/>
        </w:rPr>
        <w:t>NR_LPWUS-Core</w:t>
      </w:r>
    </w:p>
    <w:p w14:paraId="625CB1AC" w14:textId="77777777" w:rsidR="006E576A" w:rsidRDefault="006E576A" w:rsidP="006E576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Pr="009658CD">
        <w:rPr>
          <w:rFonts w:cs="Arial"/>
          <w:bCs/>
        </w:rPr>
        <w:t>RAN WG4</w:t>
      </w:r>
    </w:p>
    <w:p w14:paraId="191902C1" w14:textId="0BAE54FF" w:rsidR="006E576A" w:rsidRDefault="006E576A" w:rsidP="006E576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 WG</w:t>
      </w:r>
      <w:r w:rsidR="00E86642">
        <w:rPr>
          <w:rFonts w:cs="Arial"/>
          <w:bCs/>
        </w:rPr>
        <w:t>5</w:t>
      </w:r>
    </w:p>
    <w:p w14:paraId="6F8B75D6" w14:textId="39FF844B" w:rsidR="006E576A" w:rsidRDefault="006E576A" w:rsidP="006E576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</w:p>
    <w:p w14:paraId="543476C5" w14:textId="77777777" w:rsidR="006E576A" w:rsidRDefault="006E576A" w:rsidP="006E576A">
      <w:pPr>
        <w:spacing w:after="60"/>
        <w:ind w:left="1985" w:hanging="1985"/>
        <w:rPr>
          <w:rFonts w:cs="Arial"/>
          <w:bCs/>
        </w:rPr>
      </w:pPr>
    </w:p>
    <w:p w14:paraId="7BBD5049" w14:textId="77777777" w:rsidR="006E576A" w:rsidRDefault="006E576A" w:rsidP="006E576A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28BDEFDD" w14:textId="77777777" w:rsidR="006E576A" w:rsidRPr="000F5D56" w:rsidRDefault="006E576A" w:rsidP="006E576A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Name: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>Chunhui Zhang</w:t>
      </w:r>
      <w:r w:rsidRPr="000F5D56">
        <w:rPr>
          <w:rFonts w:cs="Arial"/>
          <w:bCs/>
        </w:rPr>
        <w:tab/>
      </w:r>
    </w:p>
    <w:p w14:paraId="19A7C821" w14:textId="77777777" w:rsidR="006E576A" w:rsidRPr="000F5D56" w:rsidRDefault="006E576A" w:rsidP="006E576A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E-mail Address: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>Chunhui (dot) Zhang (at) ericsson (dot) com</w:t>
      </w:r>
    </w:p>
    <w:p w14:paraId="54B56178" w14:textId="77777777" w:rsidR="006E576A" w:rsidRDefault="006E576A" w:rsidP="006E576A">
      <w:pPr>
        <w:spacing w:after="60"/>
        <w:rPr>
          <w:rFonts w:cs="Arial"/>
          <w:b/>
        </w:rPr>
      </w:pPr>
    </w:p>
    <w:p w14:paraId="4D691D5F" w14:textId="77777777" w:rsidR="006E576A" w:rsidRDefault="006E576A" w:rsidP="006E576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</w:r>
    </w:p>
    <w:p w14:paraId="5498AB1D" w14:textId="77777777" w:rsidR="006E576A" w:rsidRDefault="006E576A" w:rsidP="006E576A">
      <w:pPr>
        <w:pBdr>
          <w:bottom w:val="single" w:sz="4" w:space="1" w:color="auto"/>
        </w:pBdr>
        <w:rPr>
          <w:rFonts w:cs="Arial"/>
        </w:rPr>
      </w:pPr>
    </w:p>
    <w:p w14:paraId="7FE95D0F" w14:textId="77777777" w:rsidR="006E576A" w:rsidRDefault="006E576A" w:rsidP="006E576A">
      <w:pPr>
        <w:spacing w:after="120"/>
        <w:rPr>
          <w:rFonts w:cs="Arial"/>
          <w:b/>
        </w:rPr>
      </w:pPr>
      <w:r>
        <w:rPr>
          <w:rFonts w:cs="Arial"/>
          <w:b/>
        </w:rPr>
        <w:t>1. Overall Description:</w:t>
      </w:r>
      <w:r w:rsidRPr="003A04B0">
        <w:rPr>
          <w:rFonts w:cs="Arial"/>
          <w:b/>
        </w:rPr>
        <w:t xml:space="preserve"> </w:t>
      </w:r>
    </w:p>
    <w:p w14:paraId="466157B4" w14:textId="77777777" w:rsidR="00690D37" w:rsidRPr="00DD77B0" w:rsidRDefault="00690D37" w:rsidP="00690D37">
      <w:pPr>
        <w:ind w:left="720"/>
        <w:rPr>
          <w:i/>
          <w:iCs/>
          <w:lang w:val="en-US"/>
        </w:rPr>
      </w:pPr>
      <w:r w:rsidRPr="00DD77B0">
        <w:rPr>
          <w:i/>
          <w:iCs/>
          <w:lang w:val="en-US"/>
        </w:rPr>
        <w:t>RAN4 are discussing the test metric for wake up receiver RF performance test. As the WUR only detect LP-WUS/LP-SS and no other signals, legacy throughout monitoring for PDSCH is not possible anymore. Therefore, RAN4 propose the test metric of Miss Detection Rate of LP-WUS (target 1%). To test MDR of LP-WUS, there are two options to do it and RAN4 agree that it will be up to RAN5 to decide which options is suitable for WUR receiver test.</w:t>
      </w:r>
    </w:p>
    <w:p w14:paraId="1F6E61A5" w14:textId="77777777" w:rsidR="00690D37" w:rsidRPr="00DD77B0" w:rsidRDefault="00690D37" w:rsidP="00690D37">
      <w:pPr>
        <w:ind w:left="720"/>
        <w:rPr>
          <w:i/>
          <w:iCs/>
          <w:lang w:val="en-US"/>
        </w:rPr>
      </w:pPr>
      <w:r w:rsidRPr="00DD77B0">
        <w:rPr>
          <w:i/>
          <w:iCs/>
          <w:lang w:val="en-US"/>
        </w:rPr>
        <w:t>Two options below to test</w:t>
      </w:r>
    </w:p>
    <w:p w14:paraId="68A4B4D4" w14:textId="77777777" w:rsidR="00690D37" w:rsidRPr="00DD77B0" w:rsidRDefault="00690D37" w:rsidP="009B5B34">
      <w:pPr>
        <w:numPr>
          <w:ilvl w:val="0"/>
          <w:numId w:val="39"/>
        </w:numPr>
        <w:rPr>
          <w:i/>
          <w:iCs/>
          <w:lang w:val="en-US"/>
        </w:rPr>
      </w:pPr>
      <w:r w:rsidRPr="00DD77B0">
        <w:rPr>
          <w:i/>
          <w:iCs/>
          <w:lang w:val="en-US"/>
        </w:rPr>
        <w:t>Using the legacy paging procedure to detect successfully LP-WUS reception by WUR</w:t>
      </w:r>
    </w:p>
    <w:p w14:paraId="11BA2A92" w14:textId="77777777" w:rsidR="00690D37" w:rsidRDefault="00690D37" w:rsidP="009B5B34">
      <w:pPr>
        <w:numPr>
          <w:ilvl w:val="0"/>
          <w:numId w:val="39"/>
        </w:numPr>
        <w:rPr>
          <w:i/>
          <w:iCs/>
          <w:lang w:val="en-US"/>
        </w:rPr>
      </w:pPr>
      <w:r w:rsidRPr="00DD77B0">
        <w:rPr>
          <w:i/>
          <w:iCs/>
          <w:lang w:val="en-US"/>
        </w:rPr>
        <w:t>New test mode for testing the successfully LP-WUS reception by WUR</w:t>
      </w:r>
    </w:p>
    <w:p w14:paraId="301D6F6B" w14:textId="77777777" w:rsidR="006E576A" w:rsidRPr="00113B0E" w:rsidRDefault="006E576A" w:rsidP="006E576A">
      <w:pPr>
        <w:spacing w:after="120"/>
        <w:rPr>
          <w:rFonts w:cs="Arial"/>
          <w:b/>
        </w:rPr>
      </w:pPr>
      <w:r w:rsidRPr="00113B0E">
        <w:rPr>
          <w:rFonts w:cs="Arial"/>
          <w:b/>
        </w:rPr>
        <w:t>2. Actions:</w:t>
      </w:r>
    </w:p>
    <w:p w14:paraId="744830B0" w14:textId="77777777" w:rsidR="006E576A" w:rsidRPr="00113B0E" w:rsidRDefault="006E576A" w:rsidP="006E576A">
      <w:pPr>
        <w:spacing w:after="120"/>
        <w:ind w:left="1985" w:hanging="1985"/>
        <w:rPr>
          <w:rFonts w:cs="Arial"/>
          <w:b/>
        </w:rPr>
      </w:pPr>
      <w:r w:rsidRPr="00113B0E">
        <w:rPr>
          <w:rFonts w:cs="Arial"/>
          <w:b/>
        </w:rPr>
        <w:t>To RAN WG</w:t>
      </w:r>
      <w:r>
        <w:rPr>
          <w:rFonts w:cs="Arial"/>
          <w:b/>
        </w:rPr>
        <w:t>1/WG2</w:t>
      </w:r>
      <w:r w:rsidRPr="00113B0E">
        <w:rPr>
          <w:rFonts w:cs="Arial"/>
          <w:b/>
        </w:rPr>
        <w:t xml:space="preserve"> group.</w:t>
      </w:r>
    </w:p>
    <w:p w14:paraId="1080C175" w14:textId="26F35062" w:rsidR="006E576A" w:rsidRPr="00DF12D5" w:rsidRDefault="006E576A" w:rsidP="00DF12D5">
      <w:pPr>
        <w:spacing w:after="120"/>
        <w:ind w:left="993" w:hanging="993"/>
        <w:rPr>
          <w:rFonts w:cs="Arial"/>
          <w:b/>
        </w:rPr>
      </w:pPr>
      <w:r w:rsidRPr="00113B0E">
        <w:rPr>
          <w:rFonts w:cs="Arial"/>
          <w:b/>
        </w:rPr>
        <w:t xml:space="preserve">ACTION: </w:t>
      </w:r>
      <w:r w:rsidRPr="00113B0E">
        <w:rPr>
          <w:rFonts w:cs="Arial"/>
          <w:b/>
        </w:rPr>
        <w:tab/>
      </w:r>
      <w:r>
        <w:rPr>
          <w:rFonts w:cs="Arial"/>
          <w:b/>
        </w:rPr>
        <w:t xml:space="preserve">RAN4 would like </w:t>
      </w:r>
      <w:r w:rsidR="00DF12D5">
        <w:rPr>
          <w:rFonts w:cs="Arial"/>
          <w:b/>
        </w:rPr>
        <w:t>RAN5</w:t>
      </w:r>
      <w:r>
        <w:rPr>
          <w:rFonts w:cs="Arial"/>
          <w:b/>
        </w:rPr>
        <w:t xml:space="preserve"> consider the information</w:t>
      </w:r>
      <w:r w:rsidR="00DF12D5">
        <w:rPr>
          <w:rFonts w:cs="Arial"/>
          <w:b/>
        </w:rPr>
        <w:t xml:space="preserve"> above</w:t>
      </w:r>
      <w:r w:rsidR="005351B5">
        <w:rPr>
          <w:rFonts w:cs="Arial"/>
          <w:b/>
        </w:rPr>
        <w:t>.</w:t>
      </w:r>
    </w:p>
    <w:p w14:paraId="368A602C" w14:textId="77777777" w:rsidR="006E576A" w:rsidRDefault="006E576A" w:rsidP="006E576A">
      <w:pPr>
        <w:spacing w:after="120"/>
        <w:rPr>
          <w:rFonts w:cs="Arial"/>
          <w:b/>
        </w:rPr>
      </w:pPr>
      <w:r>
        <w:rPr>
          <w:rFonts w:cs="Arial"/>
          <w:b/>
        </w:rPr>
        <w:br/>
        <w:t>3. References:</w:t>
      </w:r>
    </w:p>
    <w:p w14:paraId="75985A70" w14:textId="77777777" w:rsidR="006E576A" w:rsidRDefault="006E576A" w:rsidP="006E576A">
      <w:pPr>
        <w:spacing w:after="120"/>
        <w:ind w:left="993" w:hanging="993"/>
        <w:rPr>
          <w:rFonts w:cs="Arial"/>
        </w:rPr>
      </w:pPr>
    </w:p>
    <w:p w14:paraId="70D26E73" w14:textId="77777777" w:rsidR="006E576A" w:rsidRDefault="006E576A" w:rsidP="006E576A">
      <w:pPr>
        <w:spacing w:after="120"/>
        <w:rPr>
          <w:rFonts w:cs="Arial"/>
          <w:b/>
        </w:rPr>
      </w:pPr>
      <w:r>
        <w:rPr>
          <w:rFonts w:cs="Arial"/>
          <w:b/>
        </w:rPr>
        <w:lastRenderedPageBreak/>
        <w:t>4. Date of Next TSG-RAN WG4 Meetings:</w:t>
      </w:r>
    </w:p>
    <w:p w14:paraId="0FEDACAC" w14:textId="18AFD8B0" w:rsidR="00E52251" w:rsidRPr="000F5D56" w:rsidRDefault="00E52251" w:rsidP="00E52251">
      <w:pPr>
        <w:tabs>
          <w:tab w:val="left" w:pos="3420"/>
        </w:tabs>
        <w:spacing w:after="120"/>
        <w:ind w:left="2268" w:hanging="2268"/>
        <w:rPr>
          <w:rFonts w:cs="Arial"/>
          <w:sz w:val="22"/>
          <w:szCs w:val="22"/>
        </w:rPr>
      </w:pPr>
      <w:r w:rsidRPr="0094026C">
        <w:rPr>
          <w:rFonts w:cs="Arial"/>
          <w:bCs/>
        </w:rPr>
        <w:t>TSG RAN WG4 Meeting #11</w:t>
      </w:r>
      <w:r w:rsidR="00362C13">
        <w:rPr>
          <w:rFonts w:cs="Arial"/>
          <w:bCs/>
        </w:rPr>
        <w:t>4</w:t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="004813C5">
        <w:rPr>
          <w:rFonts w:cs="Arial"/>
          <w:bCs/>
        </w:rPr>
        <w:t xml:space="preserve">2025- </w:t>
      </w:r>
      <w:r w:rsidR="00C301A0" w:rsidRPr="00C301A0">
        <w:rPr>
          <w:rFonts w:cs="Arial"/>
          <w:bCs/>
        </w:rPr>
        <w:t>02‑17</w:t>
      </w:r>
      <w:r w:rsidR="004813C5">
        <w:rPr>
          <w:rFonts w:cs="Arial"/>
          <w:bCs/>
        </w:rPr>
        <w:t xml:space="preserve"> to 205- </w:t>
      </w:r>
      <w:r w:rsidR="00C301A0">
        <w:rPr>
          <w:rFonts w:cs="Arial"/>
          <w:bCs/>
        </w:rPr>
        <w:t xml:space="preserve">02- </w:t>
      </w:r>
      <w:r w:rsidR="00C301A0" w:rsidRPr="00C301A0">
        <w:rPr>
          <w:rFonts w:cs="Arial"/>
          <w:bCs/>
        </w:rPr>
        <w:t>21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="00C301A0">
        <w:rPr>
          <w:rFonts w:cs="Arial"/>
          <w:bCs/>
        </w:rPr>
        <w:t>Athens</w:t>
      </w:r>
      <w:r w:rsidR="005C6A86">
        <w:rPr>
          <w:rFonts w:cs="Arial"/>
          <w:bCs/>
        </w:rPr>
        <w:tab/>
      </w:r>
    </w:p>
    <w:p w14:paraId="1F8D6F25" w14:textId="64B06D5D" w:rsidR="00E52251" w:rsidRPr="000F5D56" w:rsidRDefault="004813C5" w:rsidP="002C65AB">
      <w:pPr>
        <w:tabs>
          <w:tab w:val="left" w:pos="3420"/>
        </w:tabs>
        <w:spacing w:after="120"/>
        <w:ind w:left="2268" w:hanging="2268"/>
        <w:rPr>
          <w:rFonts w:cs="Arial"/>
          <w:sz w:val="22"/>
          <w:szCs w:val="22"/>
        </w:rPr>
      </w:pPr>
      <w:r w:rsidRPr="0094026C">
        <w:rPr>
          <w:rFonts w:cs="Arial"/>
          <w:bCs/>
        </w:rPr>
        <w:t>TSG RAN WG4 Meeting #11</w:t>
      </w:r>
      <w:r>
        <w:rPr>
          <w:rFonts w:cs="Arial"/>
          <w:bCs/>
        </w:rPr>
        <w:t xml:space="preserve">4-bis </w:t>
      </w:r>
      <w:r>
        <w:rPr>
          <w:rFonts w:cs="Arial"/>
          <w:bCs/>
        </w:rPr>
        <w:tab/>
      </w:r>
      <w:r w:rsidRPr="004813C5">
        <w:rPr>
          <w:rFonts w:cs="Arial"/>
          <w:bCs/>
        </w:rPr>
        <w:t>2025‑04‑07</w:t>
      </w:r>
      <w:r>
        <w:rPr>
          <w:rFonts w:cs="Arial"/>
          <w:bCs/>
        </w:rPr>
        <w:t xml:space="preserve"> to </w:t>
      </w:r>
      <w:r w:rsidRPr="004813C5">
        <w:rPr>
          <w:rFonts w:cs="Arial"/>
          <w:bCs/>
        </w:rPr>
        <w:t>2025‑04‑11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  <w:t>China</w:t>
      </w:r>
    </w:p>
    <w:p w14:paraId="3F050A28" w14:textId="77777777" w:rsidR="006E576A" w:rsidRPr="006D56A0" w:rsidRDefault="006E576A" w:rsidP="006E576A"/>
    <w:p w14:paraId="37DB82AF" w14:textId="77777777" w:rsidR="006E576A" w:rsidRDefault="006E576A" w:rsidP="00D7458B"/>
    <w:sectPr w:rsidR="006E576A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8A16A" w14:textId="77777777" w:rsidR="00CD3DDC" w:rsidRDefault="00CD3DDC">
      <w:r>
        <w:separator/>
      </w:r>
    </w:p>
  </w:endnote>
  <w:endnote w:type="continuationSeparator" w:id="0">
    <w:p w14:paraId="560A0240" w14:textId="77777777" w:rsidR="00CD3DDC" w:rsidRDefault="00CD3DDC">
      <w:r>
        <w:continuationSeparator/>
      </w:r>
    </w:p>
  </w:endnote>
  <w:endnote w:type="continuationNotice" w:id="1">
    <w:p w14:paraId="35E5A7F1" w14:textId="77777777" w:rsidR="00CD3DDC" w:rsidRDefault="00CD3D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28AF4" w14:textId="77777777" w:rsidR="00CD3DDC" w:rsidRDefault="00CD3DDC">
      <w:r>
        <w:separator/>
      </w:r>
    </w:p>
  </w:footnote>
  <w:footnote w:type="continuationSeparator" w:id="0">
    <w:p w14:paraId="126D03BC" w14:textId="77777777" w:rsidR="00CD3DDC" w:rsidRDefault="00CD3DDC">
      <w:r>
        <w:continuationSeparator/>
      </w:r>
    </w:p>
  </w:footnote>
  <w:footnote w:type="continuationNotice" w:id="1">
    <w:p w14:paraId="3B086ECD" w14:textId="77777777" w:rsidR="00CD3DDC" w:rsidRDefault="00CD3DD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FD48E8"/>
    <w:multiLevelType w:val="hybridMultilevel"/>
    <w:tmpl w:val="D2EC1D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8BE6C11"/>
    <w:multiLevelType w:val="hybridMultilevel"/>
    <w:tmpl w:val="27C635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AC350B6"/>
    <w:multiLevelType w:val="hybridMultilevel"/>
    <w:tmpl w:val="D416073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F0708E9"/>
    <w:multiLevelType w:val="hybridMultilevel"/>
    <w:tmpl w:val="D416073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5C7492"/>
    <w:multiLevelType w:val="hybridMultilevel"/>
    <w:tmpl w:val="D2EC1D26"/>
    <w:lvl w:ilvl="0" w:tplc="7398E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A8401F"/>
    <w:multiLevelType w:val="hybridMultilevel"/>
    <w:tmpl w:val="D870BF3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46B0A3D"/>
    <w:multiLevelType w:val="hybridMultilevel"/>
    <w:tmpl w:val="F852096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5352EA"/>
    <w:multiLevelType w:val="hybridMultilevel"/>
    <w:tmpl w:val="D870BF3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7F7CC0"/>
    <w:multiLevelType w:val="hybridMultilevel"/>
    <w:tmpl w:val="D870BF3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BF11CE"/>
    <w:multiLevelType w:val="hybridMultilevel"/>
    <w:tmpl w:val="D2EC1D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7DB1CE9"/>
    <w:multiLevelType w:val="hybridMultilevel"/>
    <w:tmpl w:val="8208054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7B7FC1"/>
    <w:multiLevelType w:val="multilevel"/>
    <w:tmpl w:val="687B7FC1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70B77D40"/>
    <w:multiLevelType w:val="multilevel"/>
    <w:tmpl w:val="BF20D454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72DD5039"/>
    <w:multiLevelType w:val="hybridMultilevel"/>
    <w:tmpl w:val="F2DEF240"/>
    <w:lvl w:ilvl="0" w:tplc="1B5AB29E">
      <w:start w:val="1"/>
      <w:numFmt w:val="decimal"/>
      <w:lvlText w:val="%1."/>
      <w:lvlJc w:val="left"/>
      <w:pPr>
        <w:ind w:left="1080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786854417">
    <w:abstractNumId w:val="15"/>
  </w:num>
  <w:num w:numId="2" w16cid:durableId="1452671420">
    <w:abstractNumId w:val="14"/>
  </w:num>
  <w:num w:numId="3" w16cid:durableId="1636400845">
    <w:abstractNumId w:val="38"/>
  </w:num>
  <w:num w:numId="4" w16cid:durableId="767240986">
    <w:abstractNumId w:val="4"/>
  </w:num>
  <w:num w:numId="5" w16cid:durableId="1554385258">
    <w:abstractNumId w:val="24"/>
  </w:num>
  <w:num w:numId="6" w16cid:durableId="443303153">
    <w:abstractNumId w:val="18"/>
  </w:num>
  <w:num w:numId="7" w16cid:durableId="1541819413">
    <w:abstractNumId w:val="17"/>
  </w:num>
  <w:num w:numId="8" w16cid:durableId="1454905180">
    <w:abstractNumId w:val="28"/>
  </w:num>
  <w:num w:numId="9" w16cid:durableId="569196071">
    <w:abstractNumId w:val="10"/>
  </w:num>
  <w:num w:numId="10" w16cid:durableId="1256984514">
    <w:abstractNumId w:val="27"/>
  </w:num>
  <w:num w:numId="11" w16cid:durableId="564604386">
    <w:abstractNumId w:val="11"/>
  </w:num>
  <w:num w:numId="12" w16cid:durableId="453452021">
    <w:abstractNumId w:val="39"/>
  </w:num>
  <w:num w:numId="13" w16cid:durableId="1929650208">
    <w:abstractNumId w:val="37"/>
  </w:num>
  <w:num w:numId="14" w16cid:durableId="667754927">
    <w:abstractNumId w:val="2"/>
  </w:num>
  <w:num w:numId="15" w16cid:durableId="1543248800">
    <w:abstractNumId w:val="31"/>
  </w:num>
  <w:num w:numId="16" w16cid:durableId="208227223">
    <w:abstractNumId w:val="16"/>
  </w:num>
  <w:num w:numId="17" w16cid:durableId="1168254346">
    <w:abstractNumId w:val="1"/>
  </w:num>
  <w:num w:numId="18" w16cid:durableId="888346523">
    <w:abstractNumId w:val="3"/>
  </w:num>
  <w:num w:numId="19" w16cid:durableId="1466702233">
    <w:abstractNumId w:val="26"/>
  </w:num>
  <w:num w:numId="20" w16cid:durableId="1949044110">
    <w:abstractNumId w:val="29"/>
  </w:num>
  <w:num w:numId="21" w16cid:durableId="628365215">
    <w:abstractNumId w:val="20"/>
  </w:num>
  <w:num w:numId="22" w16cid:durableId="682784215">
    <w:abstractNumId w:val="6"/>
  </w:num>
  <w:num w:numId="23" w16cid:durableId="431051559">
    <w:abstractNumId w:val="8"/>
  </w:num>
  <w:num w:numId="24" w16cid:durableId="1888370819">
    <w:abstractNumId w:val="0"/>
  </w:num>
  <w:num w:numId="25" w16cid:durableId="446583130">
    <w:abstractNumId w:val="13"/>
  </w:num>
  <w:num w:numId="26" w16cid:durableId="804006689">
    <w:abstractNumId w:val="25"/>
  </w:num>
  <w:num w:numId="27" w16cid:durableId="9920668">
    <w:abstractNumId w:val="22"/>
  </w:num>
  <w:num w:numId="28" w16cid:durableId="1683240724">
    <w:abstractNumId w:val="33"/>
  </w:num>
  <w:num w:numId="29" w16cid:durableId="1360551424">
    <w:abstractNumId w:val="36"/>
  </w:num>
  <w:num w:numId="30" w16cid:durableId="763306874">
    <w:abstractNumId w:val="5"/>
  </w:num>
  <w:num w:numId="31" w16cid:durableId="349380710">
    <w:abstractNumId w:val="30"/>
  </w:num>
  <w:num w:numId="32" w16cid:durableId="36665487">
    <w:abstractNumId w:val="34"/>
  </w:num>
  <w:num w:numId="33" w16cid:durableId="1149324378">
    <w:abstractNumId w:val="32"/>
  </w:num>
  <w:num w:numId="34" w16cid:durableId="393436494">
    <w:abstractNumId w:val="9"/>
  </w:num>
  <w:num w:numId="35" w16cid:durableId="1835679354">
    <w:abstractNumId w:val="21"/>
  </w:num>
  <w:num w:numId="36" w16cid:durableId="2054386052">
    <w:abstractNumId w:val="7"/>
  </w:num>
  <w:num w:numId="37" w16cid:durableId="1695577602">
    <w:abstractNumId w:val="35"/>
  </w:num>
  <w:num w:numId="38" w16cid:durableId="862328981">
    <w:abstractNumId w:val="19"/>
  </w:num>
  <w:num w:numId="39" w16cid:durableId="69893354">
    <w:abstractNumId w:val="12"/>
  </w:num>
  <w:num w:numId="40" w16cid:durableId="380178005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SE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150"/>
    <w:rsid w:val="0000323E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1E05"/>
    <w:rsid w:val="00022668"/>
    <w:rsid w:val="00022DDD"/>
    <w:rsid w:val="000237F0"/>
    <w:rsid w:val="00024834"/>
    <w:rsid w:val="0002494E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688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6527"/>
    <w:rsid w:val="00047CE7"/>
    <w:rsid w:val="00050194"/>
    <w:rsid w:val="00050E06"/>
    <w:rsid w:val="000517AF"/>
    <w:rsid w:val="000526D9"/>
    <w:rsid w:val="0005344B"/>
    <w:rsid w:val="000543E5"/>
    <w:rsid w:val="00054742"/>
    <w:rsid w:val="000548E5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01E5"/>
    <w:rsid w:val="00071D98"/>
    <w:rsid w:val="000732F3"/>
    <w:rsid w:val="00073384"/>
    <w:rsid w:val="00073405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E61"/>
    <w:rsid w:val="0008150C"/>
    <w:rsid w:val="000818FA"/>
    <w:rsid w:val="00081975"/>
    <w:rsid w:val="00081BB5"/>
    <w:rsid w:val="00083270"/>
    <w:rsid w:val="000838FC"/>
    <w:rsid w:val="00083E78"/>
    <w:rsid w:val="0008513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72C2"/>
    <w:rsid w:val="000A05E4"/>
    <w:rsid w:val="000A0AB2"/>
    <w:rsid w:val="000A0C10"/>
    <w:rsid w:val="000A0F61"/>
    <w:rsid w:val="000A17F1"/>
    <w:rsid w:val="000A19CD"/>
    <w:rsid w:val="000A1A21"/>
    <w:rsid w:val="000A2C27"/>
    <w:rsid w:val="000A3194"/>
    <w:rsid w:val="000A4A42"/>
    <w:rsid w:val="000A5706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5C99"/>
    <w:rsid w:val="000B6D8E"/>
    <w:rsid w:val="000B7C8E"/>
    <w:rsid w:val="000C02FF"/>
    <w:rsid w:val="000C09B5"/>
    <w:rsid w:val="000C1214"/>
    <w:rsid w:val="000C2049"/>
    <w:rsid w:val="000C20BB"/>
    <w:rsid w:val="000C4C1B"/>
    <w:rsid w:val="000C520A"/>
    <w:rsid w:val="000C66CB"/>
    <w:rsid w:val="000C6A94"/>
    <w:rsid w:val="000C6D65"/>
    <w:rsid w:val="000C7541"/>
    <w:rsid w:val="000D09B5"/>
    <w:rsid w:val="000D10D2"/>
    <w:rsid w:val="000D15A5"/>
    <w:rsid w:val="000D16E5"/>
    <w:rsid w:val="000D218B"/>
    <w:rsid w:val="000D2347"/>
    <w:rsid w:val="000D3B44"/>
    <w:rsid w:val="000D3C13"/>
    <w:rsid w:val="000D3CAF"/>
    <w:rsid w:val="000D474E"/>
    <w:rsid w:val="000D481D"/>
    <w:rsid w:val="000D497B"/>
    <w:rsid w:val="000D55C7"/>
    <w:rsid w:val="000D5E8D"/>
    <w:rsid w:val="000D7070"/>
    <w:rsid w:val="000D7750"/>
    <w:rsid w:val="000D7BD6"/>
    <w:rsid w:val="000E26F7"/>
    <w:rsid w:val="000E27FB"/>
    <w:rsid w:val="000E296B"/>
    <w:rsid w:val="000E3748"/>
    <w:rsid w:val="000E43DD"/>
    <w:rsid w:val="000E5643"/>
    <w:rsid w:val="000E59B3"/>
    <w:rsid w:val="000E5C46"/>
    <w:rsid w:val="000E5D87"/>
    <w:rsid w:val="000E74BB"/>
    <w:rsid w:val="000E7599"/>
    <w:rsid w:val="000F0493"/>
    <w:rsid w:val="000F060A"/>
    <w:rsid w:val="000F074F"/>
    <w:rsid w:val="000F09D3"/>
    <w:rsid w:val="000F1352"/>
    <w:rsid w:val="000F1D01"/>
    <w:rsid w:val="000F237E"/>
    <w:rsid w:val="000F3042"/>
    <w:rsid w:val="000F326B"/>
    <w:rsid w:val="000F3AA2"/>
    <w:rsid w:val="000F41F1"/>
    <w:rsid w:val="000F4215"/>
    <w:rsid w:val="000F4413"/>
    <w:rsid w:val="000F5304"/>
    <w:rsid w:val="000F683A"/>
    <w:rsid w:val="000F7B26"/>
    <w:rsid w:val="000F7F74"/>
    <w:rsid w:val="00101169"/>
    <w:rsid w:val="001016F8"/>
    <w:rsid w:val="00101D88"/>
    <w:rsid w:val="0010271D"/>
    <w:rsid w:val="0010279D"/>
    <w:rsid w:val="00102F19"/>
    <w:rsid w:val="00103479"/>
    <w:rsid w:val="00103C2E"/>
    <w:rsid w:val="00103CC1"/>
    <w:rsid w:val="001045F8"/>
    <w:rsid w:val="0010526A"/>
    <w:rsid w:val="00105CBB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32A9"/>
    <w:rsid w:val="001240FF"/>
    <w:rsid w:val="001242F4"/>
    <w:rsid w:val="00124AB3"/>
    <w:rsid w:val="00124EE2"/>
    <w:rsid w:val="001256D5"/>
    <w:rsid w:val="00125A56"/>
    <w:rsid w:val="001260A0"/>
    <w:rsid w:val="00126762"/>
    <w:rsid w:val="001267F0"/>
    <w:rsid w:val="00126D50"/>
    <w:rsid w:val="00127E1B"/>
    <w:rsid w:val="001300BD"/>
    <w:rsid w:val="001303EE"/>
    <w:rsid w:val="00130614"/>
    <w:rsid w:val="0013125F"/>
    <w:rsid w:val="00131304"/>
    <w:rsid w:val="00132C4C"/>
    <w:rsid w:val="0013302D"/>
    <w:rsid w:val="00133B5A"/>
    <w:rsid w:val="00133F05"/>
    <w:rsid w:val="001344B4"/>
    <w:rsid w:val="00134676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70BE"/>
    <w:rsid w:val="00137430"/>
    <w:rsid w:val="0014020F"/>
    <w:rsid w:val="0014104D"/>
    <w:rsid w:val="001414B1"/>
    <w:rsid w:val="0014176E"/>
    <w:rsid w:val="00141F56"/>
    <w:rsid w:val="001420D9"/>
    <w:rsid w:val="0014236D"/>
    <w:rsid w:val="00142A2B"/>
    <w:rsid w:val="001433FB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4763C"/>
    <w:rsid w:val="00150A07"/>
    <w:rsid w:val="00150CE5"/>
    <w:rsid w:val="00151659"/>
    <w:rsid w:val="00151775"/>
    <w:rsid w:val="00151992"/>
    <w:rsid w:val="00151A8B"/>
    <w:rsid w:val="00152AD5"/>
    <w:rsid w:val="00153276"/>
    <w:rsid w:val="00153DDD"/>
    <w:rsid w:val="00155146"/>
    <w:rsid w:val="001553CE"/>
    <w:rsid w:val="00155CF8"/>
    <w:rsid w:val="00155D0E"/>
    <w:rsid w:val="00155F8F"/>
    <w:rsid w:val="001561EF"/>
    <w:rsid w:val="00156BB0"/>
    <w:rsid w:val="00157833"/>
    <w:rsid w:val="00157ED4"/>
    <w:rsid w:val="001601F2"/>
    <w:rsid w:val="00160443"/>
    <w:rsid w:val="0016088A"/>
    <w:rsid w:val="00160989"/>
    <w:rsid w:val="0016133F"/>
    <w:rsid w:val="00161CC8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4A6"/>
    <w:rsid w:val="00174B99"/>
    <w:rsid w:val="00174E28"/>
    <w:rsid w:val="00174E49"/>
    <w:rsid w:val="001766AD"/>
    <w:rsid w:val="0017719A"/>
    <w:rsid w:val="00177502"/>
    <w:rsid w:val="0017753E"/>
    <w:rsid w:val="00177B1E"/>
    <w:rsid w:val="00181864"/>
    <w:rsid w:val="00181B1D"/>
    <w:rsid w:val="001824A1"/>
    <w:rsid w:val="00182F8D"/>
    <w:rsid w:val="001856F9"/>
    <w:rsid w:val="00185832"/>
    <w:rsid w:val="001861BC"/>
    <w:rsid w:val="00187863"/>
    <w:rsid w:val="00190579"/>
    <w:rsid w:val="001909A3"/>
    <w:rsid w:val="001920CB"/>
    <w:rsid w:val="00193523"/>
    <w:rsid w:val="00193941"/>
    <w:rsid w:val="00194564"/>
    <w:rsid w:val="0019469A"/>
    <w:rsid w:val="001950BB"/>
    <w:rsid w:val="00196139"/>
    <w:rsid w:val="001968D2"/>
    <w:rsid w:val="0019726C"/>
    <w:rsid w:val="001A0683"/>
    <w:rsid w:val="001A0861"/>
    <w:rsid w:val="001A11FC"/>
    <w:rsid w:val="001A122F"/>
    <w:rsid w:val="001A12C3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19B"/>
    <w:rsid w:val="001B63CE"/>
    <w:rsid w:val="001B724D"/>
    <w:rsid w:val="001B7461"/>
    <w:rsid w:val="001B7B9A"/>
    <w:rsid w:val="001C087B"/>
    <w:rsid w:val="001C112A"/>
    <w:rsid w:val="001C1AE2"/>
    <w:rsid w:val="001C2290"/>
    <w:rsid w:val="001C2357"/>
    <w:rsid w:val="001C38D9"/>
    <w:rsid w:val="001C501A"/>
    <w:rsid w:val="001C55A0"/>
    <w:rsid w:val="001C62E2"/>
    <w:rsid w:val="001C6351"/>
    <w:rsid w:val="001C6D31"/>
    <w:rsid w:val="001C7421"/>
    <w:rsid w:val="001C7426"/>
    <w:rsid w:val="001C7C95"/>
    <w:rsid w:val="001D0EF0"/>
    <w:rsid w:val="001D1501"/>
    <w:rsid w:val="001D24CA"/>
    <w:rsid w:val="001D2CD8"/>
    <w:rsid w:val="001D43A5"/>
    <w:rsid w:val="001D492C"/>
    <w:rsid w:val="001D4AA7"/>
    <w:rsid w:val="001D5A29"/>
    <w:rsid w:val="001D5BB0"/>
    <w:rsid w:val="001D5C56"/>
    <w:rsid w:val="001D5F18"/>
    <w:rsid w:val="001D60AF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3AD4"/>
    <w:rsid w:val="001E3C3D"/>
    <w:rsid w:val="001E41F9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76"/>
    <w:rsid w:val="001F3330"/>
    <w:rsid w:val="001F38A5"/>
    <w:rsid w:val="001F38B9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01B"/>
    <w:rsid w:val="0020040C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0EA1"/>
    <w:rsid w:val="0021189D"/>
    <w:rsid w:val="00213557"/>
    <w:rsid w:val="0021368B"/>
    <w:rsid w:val="002139B7"/>
    <w:rsid w:val="00213BEC"/>
    <w:rsid w:val="00215A9C"/>
    <w:rsid w:val="002160BD"/>
    <w:rsid w:val="00217C06"/>
    <w:rsid w:val="00217E6C"/>
    <w:rsid w:val="002211B6"/>
    <w:rsid w:val="0022166B"/>
    <w:rsid w:val="0022363C"/>
    <w:rsid w:val="00224D26"/>
    <w:rsid w:val="002255AF"/>
    <w:rsid w:val="00225B48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D8A"/>
    <w:rsid w:val="0023628B"/>
    <w:rsid w:val="00237340"/>
    <w:rsid w:val="002374EE"/>
    <w:rsid w:val="0023770E"/>
    <w:rsid w:val="00237ACF"/>
    <w:rsid w:val="00241173"/>
    <w:rsid w:val="00241447"/>
    <w:rsid w:val="002419E5"/>
    <w:rsid w:val="002426FA"/>
    <w:rsid w:val="0024293E"/>
    <w:rsid w:val="0024338E"/>
    <w:rsid w:val="00243859"/>
    <w:rsid w:val="002458ED"/>
    <w:rsid w:val="00245A1B"/>
    <w:rsid w:val="00245BAF"/>
    <w:rsid w:val="00245D2E"/>
    <w:rsid w:val="00246106"/>
    <w:rsid w:val="00246998"/>
    <w:rsid w:val="00247604"/>
    <w:rsid w:val="002500F5"/>
    <w:rsid w:val="00250861"/>
    <w:rsid w:val="00250A23"/>
    <w:rsid w:val="00251F2F"/>
    <w:rsid w:val="0025222F"/>
    <w:rsid w:val="00252A6B"/>
    <w:rsid w:val="002544F4"/>
    <w:rsid w:val="00254A55"/>
    <w:rsid w:val="00255698"/>
    <w:rsid w:val="00255CF7"/>
    <w:rsid w:val="00256FC3"/>
    <w:rsid w:val="00257B66"/>
    <w:rsid w:val="00257B77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1867"/>
    <w:rsid w:val="00271DD6"/>
    <w:rsid w:val="00272797"/>
    <w:rsid w:val="00272956"/>
    <w:rsid w:val="00272990"/>
    <w:rsid w:val="0027367E"/>
    <w:rsid w:val="00273748"/>
    <w:rsid w:val="00273B43"/>
    <w:rsid w:val="002749F8"/>
    <w:rsid w:val="00274D0C"/>
    <w:rsid w:val="00275632"/>
    <w:rsid w:val="002757BC"/>
    <w:rsid w:val="002767B1"/>
    <w:rsid w:val="00276904"/>
    <w:rsid w:val="0027712F"/>
    <w:rsid w:val="002773A6"/>
    <w:rsid w:val="00277B2B"/>
    <w:rsid w:val="0028065A"/>
    <w:rsid w:val="002812A1"/>
    <w:rsid w:val="002816FD"/>
    <w:rsid w:val="00281DE1"/>
    <w:rsid w:val="00282274"/>
    <w:rsid w:val="0028301C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4267"/>
    <w:rsid w:val="002A50E4"/>
    <w:rsid w:val="002A588E"/>
    <w:rsid w:val="002A59D2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234"/>
    <w:rsid w:val="002C08C5"/>
    <w:rsid w:val="002C090F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65AB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3512"/>
    <w:rsid w:val="002E35FD"/>
    <w:rsid w:val="002E3E1A"/>
    <w:rsid w:val="002E413B"/>
    <w:rsid w:val="002E482F"/>
    <w:rsid w:val="002E48DD"/>
    <w:rsid w:val="002E4CD0"/>
    <w:rsid w:val="002E6444"/>
    <w:rsid w:val="002E6606"/>
    <w:rsid w:val="002E69B8"/>
    <w:rsid w:val="002F03DD"/>
    <w:rsid w:val="002F1FA7"/>
    <w:rsid w:val="002F22D8"/>
    <w:rsid w:val="002F2CD7"/>
    <w:rsid w:val="002F3425"/>
    <w:rsid w:val="002F34C1"/>
    <w:rsid w:val="002F410A"/>
    <w:rsid w:val="002F4AC0"/>
    <w:rsid w:val="002F4CC7"/>
    <w:rsid w:val="002F4D10"/>
    <w:rsid w:val="002F56ED"/>
    <w:rsid w:val="002F695D"/>
    <w:rsid w:val="002F6DAD"/>
    <w:rsid w:val="002F7D7A"/>
    <w:rsid w:val="00300201"/>
    <w:rsid w:val="003005CE"/>
    <w:rsid w:val="00300C9A"/>
    <w:rsid w:val="00301037"/>
    <w:rsid w:val="00301142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04B"/>
    <w:rsid w:val="00305CAE"/>
    <w:rsid w:val="00305EC5"/>
    <w:rsid w:val="0030660F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5F27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3CE6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2790F"/>
    <w:rsid w:val="00331E8D"/>
    <w:rsid w:val="00331EBE"/>
    <w:rsid w:val="00332745"/>
    <w:rsid w:val="00334AB6"/>
    <w:rsid w:val="003352D6"/>
    <w:rsid w:val="00336FB0"/>
    <w:rsid w:val="0033705B"/>
    <w:rsid w:val="00337B90"/>
    <w:rsid w:val="00337C7F"/>
    <w:rsid w:val="0034017D"/>
    <w:rsid w:val="00341DEA"/>
    <w:rsid w:val="00342FB8"/>
    <w:rsid w:val="00344B08"/>
    <w:rsid w:val="00345353"/>
    <w:rsid w:val="00345BFE"/>
    <w:rsid w:val="00345F78"/>
    <w:rsid w:val="00346012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24C4"/>
    <w:rsid w:val="003534A6"/>
    <w:rsid w:val="00353561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0CB4"/>
    <w:rsid w:val="00362C13"/>
    <w:rsid w:val="0036354D"/>
    <w:rsid w:val="003638B8"/>
    <w:rsid w:val="00364601"/>
    <w:rsid w:val="003658CF"/>
    <w:rsid w:val="00366695"/>
    <w:rsid w:val="003673B5"/>
    <w:rsid w:val="0036764B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6AA1"/>
    <w:rsid w:val="00377CE6"/>
    <w:rsid w:val="00377E84"/>
    <w:rsid w:val="003801EE"/>
    <w:rsid w:val="00381029"/>
    <w:rsid w:val="003812A4"/>
    <w:rsid w:val="00381A89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31F0"/>
    <w:rsid w:val="003939B2"/>
    <w:rsid w:val="0039431B"/>
    <w:rsid w:val="00394E75"/>
    <w:rsid w:val="00395781"/>
    <w:rsid w:val="00395F22"/>
    <w:rsid w:val="0039634D"/>
    <w:rsid w:val="003A06A6"/>
    <w:rsid w:val="003A06AD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41AF"/>
    <w:rsid w:val="003B43B6"/>
    <w:rsid w:val="003B4D3E"/>
    <w:rsid w:val="003B661A"/>
    <w:rsid w:val="003B6FCE"/>
    <w:rsid w:val="003C0934"/>
    <w:rsid w:val="003C0D6E"/>
    <w:rsid w:val="003C10E9"/>
    <w:rsid w:val="003C1DA8"/>
    <w:rsid w:val="003C3336"/>
    <w:rsid w:val="003C3CD1"/>
    <w:rsid w:val="003C4257"/>
    <w:rsid w:val="003C4B6F"/>
    <w:rsid w:val="003C4B87"/>
    <w:rsid w:val="003C5B93"/>
    <w:rsid w:val="003C6850"/>
    <w:rsid w:val="003C71A6"/>
    <w:rsid w:val="003C71BB"/>
    <w:rsid w:val="003D19F1"/>
    <w:rsid w:val="003D1CD9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3DF4"/>
    <w:rsid w:val="003E578F"/>
    <w:rsid w:val="003F0592"/>
    <w:rsid w:val="003F0EFC"/>
    <w:rsid w:val="003F13DC"/>
    <w:rsid w:val="003F1DBD"/>
    <w:rsid w:val="003F205B"/>
    <w:rsid w:val="003F2F41"/>
    <w:rsid w:val="003F32BD"/>
    <w:rsid w:val="003F440E"/>
    <w:rsid w:val="003F4CF9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3BC5"/>
    <w:rsid w:val="004042DB"/>
    <w:rsid w:val="00410CAC"/>
    <w:rsid w:val="00411E3A"/>
    <w:rsid w:val="004121B8"/>
    <w:rsid w:val="004124B3"/>
    <w:rsid w:val="00412841"/>
    <w:rsid w:val="004133A0"/>
    <w:rsid w:val="00413507"/>
    <w:rsid w:val="00413B22"/>
    <w:rsid w:val="00413D57"/>
    <w:rsid w:val="00414004"/>
    <w:rsid w:val="004143A2"/>
    <w:rsid w:val="004149FF"/>
    <w:rsid w:val="00414D87"/>
    <w:rsid w:val="0041530E"/>
    <w:rsid w:val="00415313"/>
    <w:rsid w:val="00415C92"/>
    <w:rsid w:val="0041754F"/>
    <w:rsid w:val="00420892"/>
    <w:rsid w:val="00420C1F"/>
    <w:rsid w:val="00421035"/>
    <w:rsid w:val="00421AA9"/>
    <w:rsid w:val="00422025"/>
    <w:rsid w:val="0042245E"/>
    <w:rsid w:val="00422DC8"/>
    <w:rsid w:val="00423D6B"/>
    <w:rsid w:val="0042432A"/>
    <w:rsid w:val="004248DD"/>
    <w:rsid w:val="00424DF6"/>
    <w:rsid w:val="0042560F"/>
    <w:rsid w:val="00425637"/>
    <w:rsid w:val="00425ACA"/>
    <w:rsid w:val="0042633D"/>
    <w:rsid w:val="00427146"/>
    <w:rsid w:val="00427483"/>
    <w:rsid w:val="004275A3"/>
    <w:rsid w:val="004304D8"/>
    <w:rsid w:val="0043084B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2EBA"/>
    <w:rsid w:val="0044307C"/>
    <w:rsid w:val="004438E3"/>
    <w:rsid w:val="00443D58"/>
    <w:rsid w:val="00444DAE"/>
    <w:rsid w:val="0044598B"/>
    <w:rsid w:val="0044655B"/>
    <w:rsid w:val="00446771"/>
    <w:rsid w:val="004467A6"/>
    <w:rsid w:val="0044697D"/>
    <w:rsid w:val="00447812"/>
    <w:rsid w:val="00447B60"/>
    <w:rsid w:val="00451934"/>
    <w:rsid w:val="00451C0C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4F6"/>
    <w:rsid w:val="004736FF"/>
    <w:rsid w:val="00473A4A"/>
    <w:rsid w:val="00474CEB"/>
    <w:rsid w:val="00475030"/>
    <w:rsid w:val="00475230"/>
    <w:rsid w:val="004764F3"/>
    <w:rsid w:val="00476DB6"/>
    <w:rsid w:val="00480B55"/>
    <w:rsid w:val="004813C5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66B6"/>
    <w:rsid w:val="00486AC9"/>
    <w:rsid w:val="00486E8D"/>
    <w:rsid w:val="0049006D"/>
    <w:rsid w:val="00490253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B78"/>
    <w:rsid w:val="004A0574"/>
    <w:rsid w:val="004A130B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2455"/>
    <w:rsid w:val="004B302E"/>
    <w:rsid w:val="004B45B6"/>
    <w:rsid w:val="004B463E"/>
    <w:rsid w:val="004B47CE"/>
    <w:rsid w:val="004B6769"/>
    <w:rsid w:val="004B6B75"/>
    <w:rsid w:val="004B6D75"/>
    <w:rsid w:val="004C035C"/>
    <w:rsid w:val="004C05FD"/>
    <w:rsid w:val="004C0D55"/>
    <w:rsid w:val="004C10C1"/>
    <w:rsid w:val="004C18B9"/>
    <w:rsid w:val="004C1F31"/>
    <w:rsid w:val="004C2A2E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EB0"/>
    <w:rsid w:val="004D5261"/>
    <w:rsid w:val="004D53DA"/>
    <w:rsid w:val="004D5885"/>
    <w:rsid w:val="004D650F"/>
    <w:rsid w:val="004D6917"/>
    <w:rsid w:val="004E088E"/>
    <w:rsid w:val="004E0E21"/>
    <w:rsid w:val="004E1D55"/>
    <w:rsid w:val="004E2F3C"/>
    <w:rsid w:val="004E436D"/>
    <w:rsid w:val="004E4A1B"/>
    <w:rsid w:val="004E5C02"/>
    <w:rsid w:val="004E6006"/>
    <w:rsid w:val="004E6665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30A"/>
    <w:rsid w:val="00505501"/>
    <w:rsid w:val="00506616"/>
    <w:rsid w:val="00506A4B"/>
    <w:rsid w:val="005074CF"/>
    <w:rsid w:val="00510AF6"/>
    <w:rsid w:val="005122B2"/>
    <w:rsid w:val="005128EC"/>
    <w:rsid w:val="00513EE2"/>
    <w:rsid w:val="0051455F"/>
    <w:rsid w:val="00514813"/>
    <w:rsid w:val="00515648"/>
    <w:rsid w:val="005158B5"/>
    <w:rsid w:val="00515A4E"/>
    <w:rsid w:val="00515A8E"/>
    <w:rsid w:val="0051652C"/>
    <w:rsid w:val="00516D8F"/>
    <w:rsid w:val="00517D37"/>
    <w:rsid w:val="00521018"/>
    <w:rsid w:val="005214BF"/>
    <w:rsid w:val="0052219E"/>
    <w:rsid w:val="005222E7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27A65"/>
    <w:rsid w:val="00527E8B"/>
    <w:rsid w:val="005315C3"/>
    <w:rsid w:val="005316F6"/>
    <w:rsid w:val="00532FD2"/>
    <w:rsid w:val="00533001"/>
    <w:rsid w:val="00533723"/>
    <w:rsid w:val="0053491A"/>
    <w:rsid w:val="005350C7"/>
    <w:rsid w:val="005351B5"/>
    <w:rsid w:val="00535625"/>
    <w:rsid w:val="00535831"/>
    <w:rsid w:val="00535FA9"/>
    <w:rsid w:val="00535FE0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9F2"/>
    <w:rsid w:val="00544BD7"/>
    <w:rsid w:val="00545B40"/>
    <w:rsid w:val="00545FEA"/>
    <w:rsid w:val="005474F0"/>
    <w:rsid w:val="005477C9"/>
    <w:rsid w:val="00550BC2"/>
    <w:rsid w:val="00550CDC"/>
    <w:rsid w:val="00551262"/>
    <w:rsid w:val="005512D8"/>
    <w:rsid w:val="00551365"/>
    <w:rsid w:val="0055136A"/>
    <w:rsid w:val="0055142D"/>
    <w:rsid w:val="005520E7"/>
    <w:rsid w:val="005521D6"/>
    <w:rsid w:val="00552775"/>
    <w:rsid w:val="00552900"/>
    <w:rsid w:val="005529AF"/>
    <w:rsid w:val="00553B2B"/>
    <w:rsid w:val="00556D8B"/>
    <w:rsid w:val="00557D70"/>
    <w:rsid w:val="00561FB6"/>
    <w:rsid w:val="005620E4"/>
    <w:rsid w:val="00562880"/>
    <w:rsid w:val="00563B2D"/>
    <w:rsid w:val="005648F1"/>
    <w:rsid w:val="00566255"/>
    <w:rsid w:val="005667D7"/>
    <w:rsid w:val="00567871"/>
    <w:rsid w:val="00567E29"/>
    <w:rsid w:val="0057054C"/>
    <w:rsid w:val="0057135A"/>
    <w:rsid w:val="00571446"/>
    <w:rsid w:val="00573317"/>
    <w:rsid w:val="00573D62"/>
    <w:rsid w:val="00574115"/>
    <w:rsid w:val="00575169"/>
    <w:rsid w:val="0057569F"/>
    <w:rsid w:val="00575A15"/>
    <w:rsid w:val="00580AD8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4895"/>
    <w:rsid w:val="00596C9A"/>
    <w:rsid w:val="005979BD"/>
    <w:rsid w:val="005A0698"/>
    <w:rsid w:val="005A0777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AC6"/>
    <w:rsid w:val="005A6C71"/>
    <w:rsid w:val="005A6F74"/>
    <w:rsid w:val="005A7A0B"/>
    <w:rsid w:val="005B0693"/>
    <w:rsid w:val="005B07BC"/>
    <w:rsid w:val="005B0B41"/>
    <w:rsid w:val="005B0FB6"/>
    <w:rsid w:val="005B1568"/>
    <w:rsid w:val="005B2C24"/>
    <w:rsid w:val="005B3701"/>
    <w:rsid w:val="005B3E56"/>
    <w:rsid w:val="005B5C8A"/>
    <w:rsid w:val="005B65FA"/>
    <w:rsid w:val="005B66F0"/>
    <w:rsid w:val="005B690A"/>
    <w:rsid w:val="005B770D"/>
    <w:rsid w:val="005B778F"/>
    <w:rsid w:val="005C01CC"/>
    <w:rsid w:val="005C0937"/>
    <w:rsid w:val="005C1FBE"/>
    <w:rsid w:val="005C2636"/>
    <w:rsid w:val="005C2701"/>
    <w:rsid w:val="005C50B9"/>
    <w:rsid w:val="005C5BC8"/>
    <w:rsid w:val="005C5D27"/>
    <w:rsid w:val="005C6567"/>
    <w:rsid w:val="005C6726"/>
    <w:rsid w:val="005C6A8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4925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2F48"/>
    <w:rsid w:val="005E3FC0"/>
    <w:rsid w:val="005E41DE"/>
    <w:rsid w:val="005E61F2"/>
    <w:rsid w:val="005E6667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07FC0"/>
    <w:rsid w:val="00610206"/>
    <w:rsid w:val="00610CC6"/>
    <w:rsid w:val="00611769"/>
    <w:rsid w:val="00611ABC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4EA"/>
    <w:rsid w:val="006228E0"/>
    <w:rsid w:val="0062311B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B4B"/>
    <w:rsid w:val="00633DAB"/>
    <w:rsid w:val="00634367"/>
    <w:rsid w:val="00634530"/>
    <w:rsid w:val="006354F4"/>
    <w:rsid w:val="00636775"/>
    <w:rsid w:val="00636C3D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0F4"/>
    <w:rsid w:val="0065039A"/>
    <w:rsid w:val="0065040C"/>
    <w:rsid w:val="0065125C"/>
    <w:rsid w:val="00652123"/>
    <w:rsid w:val="006528DC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456F"/>
    <w:rsid w:val="00664A09"/>
    <w:rsid w:val="00664A1F"/>
    <w:rsid w:val="0066549F"/>
    <w:rsid w:val="0066678A"/>
    <w:rsid w:val="00670229"/>
    <w:rsid w:val="00670494"/>
    <w:rsid w:val="00671255"/>
    <w:rsid w:val="0067141B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4EE0"/>
    <w:rsid w:val="00685406"/>
    <w:rsid w:val="00685C85"/>
    <w:rsid w:val="00685D7B"/>
    <w:rsid w:val="0068661C"/>
    <w:rsid w:val="006866B4"/>
    <w:rsid w:val="006868DF"/>
    <w:rsid w:val="00686A5D"/>
    <w:rsid w:val="00686DCA"/>
    <w:rsid w:val="0068734F"/>
    <w:rsid w:val="00687743"/>
    <w:rsid w:val="00687CFA"/>
    <w:rsid w:val="00690510"/>
    <w:rsid w:val="00690D37"/>
    <w:rsid w:val="00691575"/>
    <w:rsid w:val="00691676"/>
    <w:rsid w:val="00691957"/>
    <w:rsid w:val="00691E20"/>
    <w:rsid w:val="0069289F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3DC4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644F"/>
    <w:rsid w:val="006B68F1"/>
    <w:rsid w:val="006B6A2A"/>
    <w:rsid w:val="006B6C33"/>
    <w:rsid w:val="006B7069"/>
    <w:rsid w:val="006C012A"/>
    <w:rsid w:val="006C02C3"/>
    <w:rsid w:val="006C053A"/>
    <w:rsid w:val="006C065A"/>
    <w:rsid w:val="006C1658"/>
    <w:rsid w:val="006C26DF"/>
    <w:rsid w:val="006C2827"/>
    <w:rsid w:val="006C2A2C"/>
    <w:rsid w:val="006C2F22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D03FF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0E0"/>
    <w:rsid w:val="006D6B6A"/>
    <w:rsid w:val="006D6C66"/>
    <w:rsid w:val="006D6EA2"/>
    <w:rsid w:val="006D7D78"/>
    <w:rsid w:val="006E007C"/>
    <w:rsid w:val="006E018B"/>
    <w:rsid w:val="006E2453"/>
    <w:rsid w:val="006E275F"/>
    <w:rsid w:val="006E3954"/>
    <w:rsid w:val="006E4A22"/>
    <w:rsid w:val="006E4AB7"/>
    <w:rsid w:val="006E4E42"/>
    <w:rsid w:val="006E576A"/>
    <w:rsid w:val="006E5A72"/>
    <w:rsid w:val="006E651A"/>
    <w:rsid w:val="006E6538"/>
    <w:rsid w:val="006E65FD"/>
    <w:rsid w:val="006E66EA"/>
    <w:rsid w:val="006E7100"/>
    <w:rsid w:val="006E7568"/>
    <w:rsid w:val="006E7D89"/>
    <w:rsid w:val="006F032C"/>
    <w:rsid w:val="006F0964"/>
    <w:rsid w:val="006F1256"/>
    <w:rsid w:val="006F1FA8"/>
    <w:rsid w:val="006F2216"/>
    <w:rsid w:val="006F3C5F"/>
    <w:rsid w:val="006F3E79"/>
    <w:rsid w:val="006F40E4"/>
    <w:rsid w:val="006F59E4"/>
    <w:rsid w:val="006F5A56"/>
    <w:rsid w:val="006F6809"/>
    <w:rsid w:val="006F684E"/>
    <w:rsid w:val="007002E2"/>
    <w:rsid w:val="00700404"/>
    <w:rsid w:val="00700B4C"/>
    <w:rsid w:val="00700D1C"/>
    <w:rsid w:val="00700D2D"/>
    <w:rsid w:val="00700FD1"/>
    <w:rsid w:val="007012BF"/>
    <w:rsid w:val="00701946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545"/>
    <w:rsid w:val="00720E8E"/>
    <w:rsid w:val="00721221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2AB"/>
    <w:rsid w:val="007329D2"/>
    <w:rsid w:val="007329DC"/>
    <w:rsid w:val="007336A0"/>
    <w:rsid w:val="00734383"/>
    <w:rsid w:val="00734F75"/>
    <w:rsid w:val="0073516D"/>
    <w:rsid w:val="007353A3"/>
    <w:rsid w:val="00736B55"/>
    <w:rsid w:val="00737B89"/>
    <w:rsid w:val="0074136C"/>
    <w:rsid w:val="00741DFB"/>
    <w:rsid w:val="00742B8C"/>
    <w:rsid w:val="0074360D"/>
    <w:rsid w:val="00743D5F"/>
    <w:rsid w:val="00743E08"/>
    <w:rsid w:val="00743FD7"/>
    <w:rsid w:val="007446C5"/>
    <w:rsid w:val="007454CD"/>
    <w:rsid w:val="00746395"/>
    <w:rsid w:val="00746485"/>
    <w:rsid w:val="007467A5"/>
    <w:rsid w:val="0074776E"/>
    <w:rsid w:val="0075091F"/>
    <w:rsid w:val="00751560"/>
    <w:rsid w:val="00752B4B"/>
    <w:rsid w:val="00752C78"/>
    <w:rsid w:val="00752E2F"/>
    <w:rsid w:val="00753125"/>
    <w:rsid w:val="00753654"/>
    <w:rsid w:val="0075388B"/>
    <w:rsid w:val="00753E16"/>
    <w:rsid w:val="00754128"/>
    <w:rsid w:val="007548CF"/>
    <w:rsid w:val="00754957"/>
    <w:rsid w:val="00754EED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330B"/>
    <w:rsid w:val="00764000"/>
    <w:rsid w:val="0076420E"/>
    <w:rsid w:val="00765AD4"/>
    <w:rsid w:val="007660CC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76592"/>
    <w:rsid w:val="00776D18"/>
    <w:rsid w:val="00777E78"/>
    <w:rsid w:val="00781228"/>
    <w:rsid w:val="007843AB"/>
    <w:rsid w:val="00784ADB"/>
    <w:rsid w:val="00784B81"/>
    <w:rsid w:val="007861CA"/>
    <w:rsid w:val="00786A4A"/>
    <w:rsid w:val="00787FF0"/>
    <w:rsid w:val="0079051A"/>
    <w:rsid w:val="00792739"/>
    <w:rsid w:val="00792C46"/>
    <w:rsid w:val="00792DFC"/>
    <w:rsid w:val="0079491E"/>
    <w:rsid w:val="00794C46"/>
    <w:rsid w:val="00794DCB"/>
    <w:rsid w:val="00795829"/>
    <w:rsid w:val="0079603C"/>
    <w:rsid w:val="00796330"/>
    <w:rsid w:val="00796779"/>
    <w:rsid w:val="00797AA9"/>
    <w:rsid w:val="007A0062"/>
    <w:rsid w:val="007A20C1"/>
    <w:rsid w:val="007A2946"/>
    <w:rsid w:val="007A29DF"/>
    <w:rsid w:val="007A2CA9"/>
    <w:rsid w:val="007A2F2D"/>
    <w:rsid w:val="007A4287"/>
    <w:rsid w:val="007A42AA"/>
    <w:rsid w:val="007A5093"/>
    <w:rsid w:val="007A76FF"/>
    <w:rsid w:val="007A7C4C"/>
    <w:rsid w:val="007B1A4C"/>
    <w:rsid w:val="007B3635"/>
    <w:rsid w:val="007B3BDF"/>
    <w:rsid w:val="007B4A85"/>
    <w:rsid w:val="007B4ED2"/>
    <w:rsid w:val="007B5549"/>
    <w:rsid w:val="007B652B"/>
    <w:rsid w:val="007B7152"/>
    <w:rsid w:val="007C022B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5852"/>
    <w:rsid w:val="007D6910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7D66"/>
    <w:rsid w:val="007F0306"/>
    <w:rsid w:val="007F0A26"/>
    <w:rsid w:val="007F0F79"/>
    <w:rsid w:val="007F2337"/>
    <w:rsid w:val="007F2E8F"/>
    <w:rsid w:val="007F34DA"/>
    <w:rsid w:val="007F4721"/>
    <w:rsid w:val="007F4750"/>
    <w:rsid w:val="007F4F6E"/>
    <w:rsid w:val="007F52FB"/>
    <w:rsid w:val="007F5D6F"/>
    <w:rsid w:val="007F5FF7"/>
    <w:rsid w:val="007F622E"/>
    <w:rsid w:val="007F71CD"/>
    <w:rsid w:val="007F7AEA"/>
    <w:rsid w:val="007F7D36"/>
    <w:rsid w:val="00800789"/>
    <w:rsid w:val="00800E01"/>
    <w:rsid w:val="008016DA"/>
    <w:rsid w:val="00801B77"/>
    <w:rsid w:val="00801B95"/>
    <w:rsid w:val="008022F6"/>
    <w:rsid w:val="0080268B"/>
    <w:rsid w:val="00802725"/>
    <w:rsid w:val="00802E92"/>
    <w:rsid w:val="00804C6F"/>
    <w:rsid w:val="00804D03"/>
    <w:rsid w:val="00804D12"/>
    <w:rsid w:val="00805C62"/>
    <w:rsid w:val="00805F1B"/>
    <w:rsid w:val="00810201"/>
    <w:rsid w:val="00810211"/>
    <w:rsid w:val="00810456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F33"/>
    <w:rsid w:val="008172CC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46D5"/>
    <w:rsid w:val="00824818"/>
    <w:rsid w:val="0082573F"/>
    <w:rsid w:val="008259BB"/>
    <w:rsid w:val="00826CEF"/>
    <w:rsid w:val="0082706A"/>
    <w:rsid w:val="008275CD"/>
    <w:rsid w:val="008303A3"/>
    <w:rsid w:val="0083064A"/>
    <w:rsid w:val="00830D47"/>
    <w:rsid w:val="00831ABB"/>
    <w:rsid w:val="00832507"/>
    <w:rsid w:val="0083338C"/>
    <w:rsid w:val="00833972"/>
    <w:rsid w:val="00834737"/>
    <w:rsid w:val="0083477D"/>
    <w:rsid w:val="00834F64"/>
    <w:rsid w:val="00835654"/>
    <w:rsid w:val="00835A36"/>
    <w:rsid w:val="00835B28"/>
    <w:rsid w:val="00836663"/>
    <w:rsid w:val="00836B80"/>
    <w:rsid w:val="00837688"/>
    <w:rsid w:val="0083785A"/>
    <w:rsid w:val="00837FE6"/>
    <w:rsid w:val="00840D53"/>
    <w:rsid w:val="00841C4F"/>
    <w:rsid w:val="0084270C"/>
    <w:rsid w:val="00843688"/>
    <w:rsid w:val="00843ADC"/>
    <w:rsid w:val="00844049"/>
    <w:rsid w:val="008447C5"/>
    <w:rsid w:val="008452AC"/>
    <w:rsid w:val="0084545F"/>
    <w:rsid w:val="008460C2"/>
    <w:rsid w:val="008461E7"/>
    <w:rsid w:val="008463C2"/>
    <w:rsid w:val="00847CFE"/>
    <w:rsid w:val="008502E6"/>
    <w:rsid w:val="00850A22"/>
    <w:rsid w:val="00850C79"/>
    <w:rsid w:val="0085120A"/>
    <w:rsid w:val="00852348"/>
    <w:rsid w:val="008537CC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71F"/>
    <w:rsid w:val="00861CA7"/>
    <w:rsid w:val="00861FB5"/>
    <w:rsid w:val="00862B6C"/>
    <w:rsid w:val="00862C26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285"/>
    <w:rsid w:val="00872D84"/>
    <w:rsid w:val="008739DB"/>
    <w:rsid w:val="008743E1"/>
    <w:rsid w:val="008750E7"/>
    <w:rsid w:val="00875CAB"/>
    <w:rsid w:val="00876CED"/>
    <w:rsid w:val="00880030"/>
    <w:rsid w:val="00882477"/>
    <w:rsid w:val="0088352B"/>
    <w:rsid w:val="00883629"/>
    <w:rsid w:val="0088391A"/>
    <w:rsid w:val="00884207"/>
    <w:rsid w:val="00884D5B"/>
    <w:rsid w:val="008859FE"/>
    <w:rsid w:val="00885A3C"/>
    <w:rsid w:val="00885D07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C56"/>
    <w:rsid w:val="008A1341"/>
    <w:rsid w:val="008A17B8"/>
    <w:rsid w:val="008A26BB"/>
    <w:rsid w:val="008A2CAB"/>
    <w:rsid w:val="008A3542"/>
    <w:rsid w:val="008A3548"/>
    <w:rsid w:val="008A395E"/>
    <w:rsid w:val="008A3D65"/>
    <w:rsid w:val="008A55FB"/>
    <w:rsid w:val="008A5683"/>
    <w:rsid w:val="008A5BAB"/>
    <w:rsid w:val="008A61E8"/>
    <w:rsid w:val="008A6385"/>
    <w:rsid w:val="008A67F1"/>
    <w:rsid w:val="008A724F"/>
    <w:rsid w:val="008A7358"/>
    <w:rsid w:val="008B045A"/>
    <w:rsid w:val="008B0EA6"/>
    <w:rsid w:val="008B3C0C"/>
    <w:rsid w:val="008B487A"/>
    <w:rsid w:val="008B4E67"/>
    <w:rsid w:val="008B5EAF"/>
    <w:rsid w:val="008B65FA"/>
    <w:rsid w:val="008B6780"/>
    <w:rsid w:val="008B6E19"/>
    <w:rsid w:val="008B7706"/>
    <w:rsid w:val="008C07DD"/>
    <w:rsid w:val="008C095B"/>
    <w:rsid w:val="008C0DD3"/>
    <w:rsid w:val="008C146C"/>
    <w:rsid w:val="008C1B38"/>
    <w:rsid w:val="008C1DA7"/>
    <w:rsid w:val="008C2155"/>
    <w:rsid w:val="008C2779"/>
    <w:rsid w:val="008C30B5"/>
    <w:rsid w:val="008C3417"/>
    <w:rsid w:val="008C396C"/>
    <w:rsid w:val="008C45DC"/>
    <w:rsid w:val="008C5301"/>
    <w:rsid w:val="008C5EBE"/>
    <w:rsid w:val="008C6B20"/>
    <w:rsid w:val="008C6C9A"/>
    <w:rsid w:val="008C7085"/>
    <w:rsid w:val="008C78B4"/>
    <w:rsid w:val="008D16C3"/>
    <w:rsid w:val="008D1744"/>
    <w:rsid w:val="008D268A"/>
    <w:rsid w:val="008D348D"/>
    <w:rsid w:val="008D37E6"/>
    <w:rsid w:val="008D3E21"/>
    <w:rsid w:val="008D4518"/>
    <w:rsid w:val="008D4A06"/>
    <w:rsid w:val="008D4AD4"/>
    <w:rsid w:val="008D5356"/>
    <w:rsid w:val="008D5A93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3194"/>
    <w:rsid w:val="008F32D9"/>
    <w:rsid w:val="008F3DAF"/>
    <w:rsid w:val="008F4939"/>
    <w:rsid w:val="008F515D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DFE"/>
    <w:rsid w:val="009062D0"/>
    <w:rsid w:val="00906441"/>
    <w:rsid w:val="00906D78"/>
    <w:rsid w:val="00906FA6"/>
    <w:rsid w:val="00910838"/>
    <w:rsid w:val="009117FF"/>
    <w:rsid w:val="00911C5C"/>
    <w:rsid w:val="00913C0F"/>
    <w:rsid w:val="00914434"/>
    <w:rsid w:val="00914FC8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5188"/>
    <w:rsid w:val="00925647"/>
    <w:rsid w:val="00925975"/>
    <w:rsid w:val="009300EF"/>
    <w:rsid w:val="009308A2"/>
    <w:rsid w:val="00930957"/>
    <w:rsid w:val="0093100E"/>
    <w:rsid w:val="009326C8"/>
    <w:rsid w:val="00932A3B"/>
    <w:rsid w:val="009339B4"/>
    <w:rsid w:val="00934212"/>
    <w:rsid w:val="00934615"/>
    <w:rsid w:val="00935228"/>
    <w:rsid w:val="009373D6"/>
    <w:rsid w:val="009400E2"/>
    <w:rsid w:val="00940CBE"/>
    <w:rsid w:val="00941411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9BD"/>
    <w:rsid w:val="00946AA5"/>
    <w:rsid w:val="00946EE0"/>
    <w:rsid w:val="009475B0"/>
    <w:rsid w:val="00950590"/>
    <w:rsid w:val="009506E1"/>
    <w:rsid w:val="00950DCB"/>
    <w:rsid w:val="00950ECE"/>
    <w:rsid w:val="009516DA"/>
    <w:rsid w:val="009517A8"/>
    <w:rsid w:val="00951B48"/>
    <w:rsid w:val="009536A8"/>
    <w:rsid w:val="00953F92"/>
    <w:rsid w:val="009544FA"/>
    <w:rsid w:val="00954A47"/>
    <w:rsid w:val="009558EA"/>
    <w:rsid w:val="00955A19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6CE7"/>
    <w:rsid w:val="0097780D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600"/>
    <w:rsid w:val="00997A1E"/>
    <w:rsid w:val="009A0236"/>
    <w:rsid w:val="009A142C"/>
    <w:rsid w:val="009A1436"/>
    <w:rsid w:val="009A1A27"/>
    <w:rsid w:val="009A21D8"/>
    <w:rsid w:val="009A37F3"/>
    <w:rsid w:val="009A39F9"/>
    <w:rsid w:val="009A3A2C"/>
    <w:rsid w:val="009A3F11"/>
    <w:rsid w:val="009A4BD3"/>
    <w:rsid w:val="009A4D4B"/>
    <w:rsid w:val="009A4E07"/>
    <w:rsid w:val="009A51AC"/>
    <w:rsid w:val="009A59CE"/>
    <w:rsid w:val="009A5BBA"/>
    <w:rsid w:val="009A600B"/>
    <w:rsid w:val="009A67B9"/>
    <w:rsid w:val="009A6BC3"/>
    <w:rsid w:val="009A6C1B"/>
    <w:rsid w:val="009A7205"/>
    <w:rsid w:val="009B013E"/>
    <w:rsid w:val="009B0DBA"/>
    <w:rsid w:val="009B1CFA"/>
    <w:rsid w:val="009B23CB"/>
    <w:rsid w:val="009B27AA"/>
    <w:rsid w:val="009B296F"/>
    <w:rsid w:val="009B2A1E"/>
    <w:rsid w:val="009B2BAD"/>
    <w:rsid w:val="009B32CF"/>
    <w:rsid w:val="009B3E6A"/>
    <w:rsid w:val="009B3EBF"/>
    <w:rsid w:val="009B3F65"/>
    <w:rsid w:val="009B4099"/>
    <w:rsid w:val="009B48D7"/>
    <w:rsid w:val="009B4AC7"/>
    <w:rsid w:val="009B5B34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59E8"/>
    <w:rsid w:val="009C6F83"/>
    <w:rsid w:val="009C70FA"/>
    <w:rsid w:val="009C739A"/>
    <w:rsid w:val="009D01DB"/>
    <w:rsid w:val="009D1319"/>
    <w:rsid w:val="009D2303"/>
    <w:rsid w:val="009D4494"/>
    <w:rsid w:val="009D5163"/>
    <w:rsid w:val="009D529A"/>
    <w:rsid w:val="009D5B30"/>
    <w:rsid w:val="009D5D3B"/>
    <w:rsid w:val="009D5EDD"/>
    <w:rsid w:val="009D6B03"/>
    <w:rsid w:val="009D6D92"/>
    <w:rsid w:val="009D7020"/>
    <w:rsid w:val="009D7203"/>
    <w:rsid w:val="009E0487"/>
    <w:rsid w:val="009E1C4C"/>
    <w:rsid w:val="009E2541"/>
    <w:rsid w:val="009E2734"/>
    <w:rsid w:val="009E29BD"/>
    <w:rsid w:val="009E2A6E"/>
    <w:rsid w:val="009E3BD9"/>
    <w:rsid w:val="009E4C1E"/>
    <w:rsid w:val="009E56AC"/>
    <w:rsid w:val="009E5F73"/>
    <w:rsid w:val="009E63A7"/>
    <w:rsid w:val="009E6864"/>
    <w:rsid w:val="009E6CDE"/>
    <w:rsid w:val="009F154A"/>
    <w:rsid w:val="009F1F28"/>
    <w:rsid w:val="009F27E3"/>
    <w:rsid w:val="009F286A"/>
    <w:rsid w:val="009F310E"/>
    <w:rsid w:val="009F492E"/>
    <w:rsid w:val="009F4FB6"/>
    <w:rsid w:val="009F52C9"/>
    <w:rsid w:val="009F5434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8A7"/>
    <w:rsid w:val="00A06591"/>
    <w:rsid w:val="00A065A7"/>
    <w:rsid w:val="00A068C8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203C5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7399"/>
    <w:rsid w:val="00A27808"/>
    <w:rsid w:val="00A27FE8"/>
    <w:rsid w:val="00A309EF"/>
    <w:rsid w:val="00A31630"/>
    <w:rsid w:val="00A3199F"/>
    <w:rsid w:val="00A331AA"/>
    <w:rsid w:val="00A33571"/>
    <w:rsid w:val="00A34413"/>
    <w:rsid w:val="00A344C1"/>
    <w:rsid w:val="00A34E96"/>
    <w:rsid w:val="00A35C0F"/>
    <w:rsid w:val="00A36491"/>
    <w:rsid w:val="00A3733A"/>
    <w:rsid w:val="00A3734B"/>
    <w:rsid w:val="00A37759"/>
    <w:rsid w:val="00A37BF6"/>
    <w:rsid w:val="00A410D0"/>
    <w:rsid w:val="00A41449"/>
    <w:rsid w:val="00A41EF6"/>
    <w:rsid w:val="00A428BB"/>
    <w:rsid w:val="00A42B89"/>
    <w:rsid w:val="00A431E5"/>
    <w:rsid w:val="00A43F8E"/>
    <w:rsid w:val="00A4570B"/>
    <w:rsid w:val="00A46A53"/>
    <w:rsid w:val="00A46E26"/>
    <w:rsid w:val="00A47586"/>
    <w:rsid w:val="00A47A22"/>
    <w:rsid w:val="00A50984"/>
    <w:rsid w:val="00A51166"/>
    <w:rsid w:val="00A5152A"/>
    <w:rsid w:val="00A51700"/>
    <w:rsid w:val="00A51EE1"/>
    <w:rsid w:val="00A5224F"/>
    <w:rsid w:val="00A52AC4"/>
    <w:rsid w:val="00A5328B"/>
    <w:rsid w:val="00A535F5"/>
    <w:rsid w:val="00A5453C"/>
    <w:rsid w:val="00A54AD0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6A0E"/>
    <w:rsid w:val="00A66A38"/>
    <w:rsid w:val="00A679BE"/>
    <w:rsid w:val="00A67E74"/>
    <w:rsid w:val="00A70B57"/>
    <w:rsid w:val="00A70EAD"/>
    <w:rsid w:val="00A71237"/>
    <w:rsid w:val="00A7231B"/>
    <w:rsid w:val="00A72B93"/>
    <w:rsid w:val="00A730BB"/>
    <w:rsid w:val="00A738DF"/>
    <w:rsid w:val="00A73CAD"/>
    <w:rsid w:val="00A7478B"/>
    <w:rsid w:val="00A74C61"/>
    <w:rsid w:val="00A75383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316F"/>
    <w:rsid w:val="00A83B12"/>
    <w:rsid w:val="00A83CB3"/>
    <w:rsid w:val="00A8483D"/>
    <w:rsid w:val="00A84E4E"/>
    <w:rsid w:val="00A85975"/>
    <w:rsid w:val="00A863AA"/>
    <w:rsid w:val="00A87911"/>
    <w:rsid w:val="00A87DB2"/>
    <w:rsid w:val="00A90E19"/>
    <w:rsid w:val="00A90EBD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97DBF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48C6"/>
    <w:rsid w:val="00AA5550"/>
    <w:rsid w:val="00AA61BB"/>
    <w:rsid w:val="00AA77D0"/>
    <w:rsid w:val="00AA7E70"/>
    <w:rsid w:val="00AB1B30"/>
    <w:rsid w:val="00AB1CBA"/>
    <w:rsid w:val="00AB1CCB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D90"/>
    <w:rsid w:val="00AC5B6E"/>
    <w:rsid w:val="00AC6CA9"/>
    <w:rsid w:val="00AC714A"/>
    <w:rsid w:val="00AC7433"/>
    <w:rsid w:val="00AC751E"/>
    <w:rsid w:val="00AC7CDB"/>
    <w:rsid w:val="00AD01C6"/>
    <w:rsid w:val="00AD0DA5"/>
    <w:rsid w:val="00AD1AC8"/>
    <w:rsid w:val="00AD2982"/>
    <w:rsid w:val="00AD299F"/>
    <w:rsid w:val="00AD2A65"/>
    <w:rsid w:val="00AD30E6"/>
    <w:rsid w:val="00AD3FEA"/>
    <w:rsid w:val="00AD42E7"/>
    <w:rsid w:val="00AD44B5"/>
    <w:rsid w:val="00AD45E2"/>
    <w:rsid w:val="00AD61CD"/>
    <w:rsid w:val="00AD6D7D"/>
    <w:rsid w:val="00AD7DD6"/>
    <w:rsid w:val="00AE012D"/>
    <w:rsid w:val="00AE056F"/>
    <w:rsid w:val="00AE0FBE"/>
    <w:rsid w:val="00AE189C"/>
    <w:rsid w:val="00AE298E"/>
    <w:rsid w:val="00AE2E10"/>
    <w:rsid w:val="00AE5068"/>
    <w:rsid w:val="00AE508A"/>
    <w:rsid w:val="00AE5C0B"/>
    <w:rsid w:val="00AE669F"/>
    <w:rsid w:val="00AF0315"/>
    <w:rsid w:val="00AF1320"/>
    <w:rsid w:val="00AF18C4"/>
    <w:rsid w:val="00AF1A52"/>
    <w:rsid w:val="00AF1BE9"/>
    <w:rsid w:val="00AF2AFC"/>
    <w:rsid w:val="00AF2E67"/>
    <w:rsid w:val="00AF3082"/>
    <w:rsid w:val="00AF365F"/>
    <w:rsid w:val="00AF3BF8"/>
    <w:rsid w:val="00AF41F4"/>
    <w:rsid w:val="00AF42C0"/>
    <w:rsid w:val="00AF42DA"/>
    <w:rsid w:val="00AF4965"/>
    <w:rsid w:val="00AF5A0D"/>
    <w:rsid w:val="00AF6119"/>
    <w:rsid w:val="00AF751F"/>
    <w:rsid w:val="00AF7A39"/>
    <w:rsid w:val="00B0059F"/>
    <w:rsid w:val="00B00F4A"/>
    <w:rsid w:val="00B02580"/>
    <w:rsid w:val="00B04C51"/>
    <w:rsid w:val="00B058A1"/>
    <w:rsid w:val="00B0616B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52"/>
    <w:rsid w:val="00B14392"/>
    <w:rsid w:val="00B146C8"/>
    <w:rsid w:val="00B15BF9"/>
    <w:rsid w:val="00B15DBC"/>
    <w:rsid w:val="00B15FE7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1BC"/>
    <w:rsid w:val="00B21360"/>
    <w:rsid w:val="00B21AAE"/>
    <w:rsid w:val="00B21DF7"/>
    <w:rsid w:val="00B21FCB"/>
    <w:rsid w:val="00B2206C"/>
    <w:rsid w:val="00B228D3"/>
    <w:rsid w:val="00B23782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9A4"/>
    <w:rsid w:val="00B35DA2"/>
    <w:rsid w:val="00B3625C"/>
    <w:rsid w:val="00B37764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7F45"/>
    <w:rsid w:val="00B50BCC"/>
    <w:rsid w:val="00B50F1B"/>
    <w:rsid w:val="00B510DC"/>
    <w:rsid w:val="00B5255B"/>
    <w:rsid w:val="00B5266D"/>
    <w:rsid w:val="00B52E37"/>
    <w:rsid w:val="00B53CFA"/>
    <w:rsid w:val="00B55B5C"/>
    <w:rsid w:val="00B55B60"/>
    <w:rsid w:val="00B55D30"/>
    <w:rsid w:val="00B56D3A"/>
    <w:rsid w:val="00B57514"/>
    <w:rsid w:val="00B613A9"/>
    <w:rsid w:val="00B61F7E"/>
    <w:rsid w:val="00B625B5"/>
    <w:rsid w:val="00B63601"/>
    <w:rsid w:val="00B637CB"/>
    <w:rsid w:val="00B637DD"/>
    <w:rsid w:val="00B6482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0B5"/>
    <w:rsid w:val="00B80476"/>
    <w:rsid w:val="00B8132B"/>
    <w:rsid w:val="00B81493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6B97"/>
    <w:rsid w:val="00B870BD"/>
    <w:rsid w:val="00B8742C"/>
    <w:rsid w:val="00B874A8"/>
    <w:rsid w:val="00B908A8"/>
    <w:rsid w:val="00B90FD9"/>
    <w:rsid w:val="00B927C8"/>
    <w:rsid w:val="00B9290C"/>
    <w:rsid w:val="00B930E8"/>
    <w:rsid w:val="00B93AC0"/>
    <w:rsid w:val="00B94163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425F"/>
    <w:rsid w:val="00BA4367"/>
    <w:rsid w:val="00BA5650"/>
    <w:rsid w:val="00BA5E44"/>
    <w:rsid w:val="00BA653A"/>
    <w:rsid w:val="00BA74B7"/>
    <w:rsid w:val="00BA78BE"/>
    <w:rsid w:val="00BA7E91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0C1E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D7ABE"/>
    <w:rsid w:val="00BE0B9B"/>
    <w:rsid w:val="00BE1502"/>
    <w:rsid w:val="00BE17E5"/>
    <w:rsid w:val="00BE2320"/>
    <w:rsid w:val="00BE2A08"/>
    <w:rsid w:val="00BE4BC9"/>
    <w:rsid w:val="00BE531C"/>
    <w:rsid w:val="00BE611F"/>
    <w:rsid w:val="00BE685E"/>
    <w:rsid w:val="00BE7361"/>
    <w:rsid w:val="00BE76F1"/>
    <w:rsid w:val="00BE7ECD"/>
    <w:rsid w:val="00BF0551"/>
    <w:rsid w:val="00BF0A9E"/>
    <w:rsid w:val="00BF1686"/>
    <w:rsid w:val="00BF16FF"/>
    <w:rsid w:val="00BF17AA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E3A"/>
    <w:rsid w:val="00C07AA3"/>
    <w:rsid w:val="00C07D62"/>
    <w:rsid w:val="00C10067"/>
    <w:rsid w:val="00C129C6"/>
    <w:rsid w:val="00C133F9"/>
    <w:rsid w:val="00C13B5E"/>
    <w:rsid w:val="00C14183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FC7"/>
    <w:rsid w:val="00C2226B"/>
    <w:rsid w:val="00C2252B"/>
    <w:rsid w:val="00C23B34"/>
    <w:rsid w:val="00C24952"/>
    <w:rsid w:val="00C24F71"/>
    <w:rsid w:val="00C2522B"/>
    <w:rsid w:val="00C25A16"/>
    <w:rsid w:val="00C2721F"/>
    <w:rsid w:val="00C274E9"/>
    <w:rsid w:val="00C27521"/>
    <w:rsid w:val="00C278D7"/>
    <w:rsid w:val="00C27A5B"/>
    <w:rsid w:val="00C3003F"/>
    <w:rsid w:val="00C300E3"/>
    <w:rsid w:val="00C301A0"/>
    <w:rsid w:val="00C3084A"/>
    <w:rsid w:val="00C30C99"/>
    <w:rsid w:val="00C31387"/>
    <w:rsid w:val="00C31760"/>
    <w:rsid w:val="00C31B69"/>
    <w:rsid w:val="00C31C2C"/>
    <w:rsid w:val="00C32235"/>
    <w:rsid w:val="00C33E4C"/>
    <w:rsid w:val="00C34F1D"/>
    <w:rsid w:val="00C36476"/>
    <w:rsid w:val="00C36508"/>
    <w:rsid w:val="00C36D24"/>
    <w:rsid w:val="00C37823"/>
    <w:rsid w:val="00C37A1B"/>
    <w:rsid w:val="00C40787"/>
    <w:rsid w:val="00C40876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F9F"/>
    <w:rsid w:val="00C46116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EF1"/>
    <w:rsid w:val="00C6229E"/>
    <w:rsid w:val="00C631E1"/>
    <w:rsid w:val="00C6352F"/>
    <w:rsid w:val="00C63D98"/>
    <w:rsid w:val="00C63FED"/>
    <w:rsid w:val="00C65000"/>
    <w:rsid w:val="00C65408"/>
    <w:rsid w:val="00C6591C"/>
    <w:rsid w:val="00C66422"/>
    <w:rsid w:val="00C66902"/>
    <w:rsid w:val="00C67149"/>
    <w:rsid w:val="00C671DC"/>
    <w:rsid w:val="00C67A0E"/>
    <w:rsid w:val="00C70512"/>
    <w:rsid w:val="00C70633"/>
    <w:rsid w:val="00C70F62"/>
    <w:rsid w:val="00C7107D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66DB"/>
    <w:rsid w:val="00C877F8"/>
    <w:rsid w:val="00C90839"/>
    <w:rsid w:val="00C912EC"/>
    <w:rsid w:val="00C91565"/>
    <w:rsid w:val="00C91AE2"/>
    <w:rsid w:val="00C91F70"/>
    <w:rsid w:val="00C9247F"/>
    <w:rsid w:val="00C92C0A"/>
    <w:rsid w:val="00C9363B"/>
    <w:rsid w:val="00C9369B"/>
    <w:rsid w:val="00C94B15"/>
    <w:rsid w:val="00C95672"/>
    <w:rsid w:val="00C95A95"/>
    <w:rsid w:val="00C96D18"/>
    <w:rsid w:val="00CA104D"/>
    <w:rsid w:val="00CA18F2"/>
    <w:rsid w:val="00CA1B84"/>
    <w:rsid w:val="00CA243A"/>
    <w:rsid w:val="00CA2934"/>
    <w:rsid w:val="00CA379B"/>
    <w:rsid w:val="00CA3D19"/>
    <w:rsid w:val="00CA5028"/>
    <w:rsid w:val="00CA5D94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4A0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E"/>
    <w:rsid w:val="00CC2193"/>
    <w:rsid w:val="00CC2266"/>
    <w:rsid w:val="00CC381F"/>
    <w:rsid w:val="00CC3B1A"/>
    <w:rsid w:val="00CC42DF"/>
    <w:rsid w:val="00CC62E5"/>
    <w:rsid w:val="00CC70E0"/>
    <w:rsid w:val="00CC70F4"/>
    <w:rsid w:val="00CC73F5"/>
    <w:rsid w:val="00CC7AB7"/>
    <w:rsid w:val="00CD0455"/>
    <w:rsid w:val="00CD0BE7"/>
    <w:rsid w:val="00CD1162"/>
    <w:rsid w:val="00CD194C"/>
    <w:rsid w:val="00CD1E58"/>
    <w:rsid w:val="00CD30F1"/>
    <w:rsid w:val="00CD3496"/>
    <w:rsid w:val="00CD3942"/>
    <w:rsid w:val="00CD3DDC"/>
    <w:rsid w:val="00CD4446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6EB7"/>
    <w:rsid w:val="00CE7E98"/>
    <w:rsid w:val="00CE7FF2"/>
    <w:rsid w:val="00CF0274"/>
    <w:rsid w:val="00CF02B5"/>
    <w:rsid w:val="00CF061E"/>
    <w:rsid w:val="00CF1094"/>
    <w:rsid w:val="00CF16DF"/>
    <w:rsid w:val="00CF1BCB"/>
    <w:rsid w:val="00CF1FDD"/>
    <w:rsid w:val="00CF2EC3"/>
    <w:rsid w:val="00CF307F"/>
    <w:rsid w:val="00CF31A4"/>
    <w:rsid w:val="00CF38F7"/>
    <w:rsid w:val="00CF3AE4"/>
    <w:rsid w:val="00CF3C2F"/>
    <w:rsid w:val="00CF4DB0"/>
    <w:rsid w:val="00CF4F27"/>
    <w:rsid w:val="00CF50BE"/>
    <w:rsid w:val="00CF67E3"/>
    <w:rsid w:val="00CF6F99"/>
    <w:rsid w:val="00CF770B"/>
    <w:rsid w:val="00CF7D09"/>
    <w:rsid w:val="00D001C6"/>
    <w:rsid w:val="00D00FD4"/>
    <w:rsid w:val="00D010CE"/>
    <w:rsid w:val="00D012E3"/>
    <w:rsid w:val="00D02926"/>
    <w:rsid w:val="00D03325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0C9E"/>
    <w:rsid w:val="00D11A2D"/>
    <w:rsid w:val="00D11ADF"/>
    <w:rsid w:val="00D12042"/>
    <w:rsid w:val="00D14C22"/>
    <w:rsid w:val="00D14D60"/>
    <w:rsid w:val="00D14FEA"/>
    <w:rsid w:val="00D15975"/>
    <w:rsid w:val="00D15E7C"/>
    <w:rsid w:val="00D16EC3"/>
    <w:rsid w:val="00D202A4"/>
    <w:rsid w:val="00D2036A"/>
    <w:rsid w:val="00D2131D"/>
    <w:rsid w:val="00D214D4"/>
    <w:rsid w:val="00D2274A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AA5"/>
    <w:rsid w:val="00D32D11"/>
    <w:rsid w:val="00D33365"/>
    <w:rsid w:val="00D3377E"/>
    <w:rsid w:val="00D33EDE"/>
    <w:rsid w:val="00D34A4A"/>
    <w:rsid w:val="00D35BB8"/>
    <w:rsid w:val="00D36A1A"/>
    <w:rsid w:val="00D40538"/>
    <w:rsid w:val="00D4055E"/>
    <w:rsid w:val="00D405DE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89"/>
    <w:rsid w:val="00D466E4"/>
    <w:rsid w:val="00D50146"/>
    <w:rsid w:val="00D50833"/>
    <w:rsid w:val="00D50A6A"/>
    <w:rsid w:val="00D50C50"/>
    <w:rsid w:val="00D534DA"/>
    <w:rsid w:val="00D53737"/>
    <w:rsid w:val="00D53E1B"/>
    <w:rsid w:val="00D541BA"/>
    <w:rsid w:val="00D55137"/>
    <w:rsid w:val="00D552F0"/>
    <w:rsid w:val="00D5647E"/>
    <w:rsid w:val="00D56703"/>
    <w:rsid w:val="00D57158"/>
    <w:rsid w:val="00D571A1"/>
    <w:rsid w:val="00D57CF8"/>
    <w:rsid w:val="00D60134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D77"/>
    <w:rsid w:val="00D65F1E"/>
    <w:rsid w:val="00D66EBB"/>
    <w:rsid w:val="00D67725"/>
    <w:rsid w:val="00D67AB0"/>
    <w:rsid w:val="00D67E2D"/>
    <w:rsid w:val="00D71153"/>
    <w:rsid w:val="00D71EA0"/>
    <w:rsid w:val="00D72269"/>
    <w:rsid w:val="00D7458B"/>
    <w:rsid w:val="00D74A27"/>
    <w:rsid w:val="00D758F7"/>
    <w:rsid w:val="00D75E92"/>
    <w:rsid w:val="00D76AF7"/>
    <w:rsid w:val="00D776E8"/>
    <w:rsid w:val="00D777DF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47B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686"/>
    <w:rsid w:val="00DA0B71"/>
    <w:rsid w:val="00DA1D95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23D4"/>
    <w:rsid w:val="00DC2851"/>
    <w:rsid w:val="00DC317C"/>
    <w:rsid w:val="00DC3EEB"/>
    <w:rsid w:val="00DC4E73"/>
    <w:rsid w:val="00DC5C87"/>
    <w:rsid w:val="00DC670C"/>
    <w:rsid w:val="00DC712B"/>
    <w:rsid w:val="00DC7C98"/>
    <w:rsid w:val="00DD0966"/>
    <w:rsid w:val="00DD1A87"/>
    <w:rsid w:val="00DD2715"/>
    <w:rsid w:val="00DD3004"/>
    <w:rsid w:val="00DD3097"/>
    <w:rsid w:val="00DD371F"/>
    <w:rsid w:val="00DD3CAD"/>
    <w:rsid w:val="00DD77B0"/>
    <w:rsid w:val="00DD7B0A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66B6"/>
    <w:rsid w:val="00DE674E"/>
    <w:rsid w:val="00DE6E93"/>
    <w:rsid w:val="00DE7C9F"/>
    <w:rsid w:val="00DF0D73"/>
    <w:rsid w:val="00DF0FC3"/>
    <w:rsid w:val="00DF1069"/>
    <w:rsid w:val="00DF121F"/>
    <w:rsid w:val="00DF12D5"/>
    <w:rsid w:val="00DF144F"/>
    <w:rsid w:val="00DF170D"/>
    <w:rsid w:val="00DF1B9B"/>
    <w:rsid w:val="00DF1BAE"/>
    <w:rsid w:val="00DF1F60"/>
    <w:rsid w:val="00DF1FCD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5D7F"/>
    <w:rsid w:val="00DF6B67"/>
    <w:rsid w:val="00DF7D08"/>
    <w:rsid w:val="00E008D8"/>
    <w:rsid w:val="00E00C3F"/>
    <w:rsid w:val="00E00C4F"/>
    <w:rsid w:val="00E01315"/>
    <w:rsid w:val="00E01503"/>
    <w:rsid w:val="00E01C15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1038"/>
    <w:rsid w:val="00E1214F"/>
    <w:rsid w:val="00E12980"/>
    <w:rsid w:val="00E12CF3"/>
    <w:rsid w:val="00E13711"/>
    <w:rsid w:val="00E13F05"/>
    <w:rsid w:val="00E14743"/>
    <w:rsid w:val="00E14DE8"/>
    <w:rsid w:val="00E16AE5"/>
    <w:rsid w:val="00E171E3"/>
    <w:rsid w:val="00E177CD"/>
    <w:rsid w:val="00E177E2"/>
    <w:rsid w:val="00E21754"/>
    <w:rsid w:val="00E23382"/>
    <w:rsid w:val="00E235B9"/>
    <w:rsid w:val="00E23734"/>
    <w:rsid w:val="00E23786"/>
    <w:rsid w:val="00E23B46"/>
    <w:rsid w:val="00E23E82"/>
    <w:rsid w:val="00E24BDF"/>
    <w:rsid w:val="00E25574"/>
    <w:rsid w:val="00E2572C"/>
    <w:rsid w:val="00E2673C"/>
    <w:rsid w:val="00E26C62"/>
    <w:rsid w:val="00E271C8"/>
    <w:rsid w:val="00E27F9E"/>
    <w:rsid w:val="00E310A7"/>
    <w:rsid w:val="00E31211"/>
    <w:rsid w:val="00E3148F"/>
    <w:rsid w:val="00E31496"/>
    <w:rsid w:val="00E31CB7"/>
    <w:rsid w:val="00E32336"/>
    <w:rsid w:val="00E323B7"/>
    <w:rsid w:val="00E323F2"/>
    <w:rsid w:val="00E325D4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5854"/>
    <w:rsid w:val="00E46060"/>
    <w:rsid w:val="00E460A0"/>
    <w:rsid w:val="00E47038"/>
    <w:rsid w:val="00E4772D"/>
    <w:rsid w:val="00E47F34"/>
    <w:rsid w:val="00E50AB6"/>
    <w:rsid w:val="00E51DBF"/>
    <w:rsid w:val="00E52110"/>
    <w:rsid w:val="00E5213B"/>
    <w:rsid w:val="00E52251"/>
    <w:rsid w:val="00E52404"/>
    <w:rsid w:val="00E52438"/>
    <w:rsid w:val="00E52A5E"/>
    <w:rsid w:val="00E52B30"/>
    <w:rsid w:val="00E52E83"/>
    <w:rsid w:val="00E53D6E"/>
    <w:rsid w:val="00E54171"/>
    <w:rsid w:val="00E5471C"/>
    <w:rsid w:val="00E564D3"/>
    <w:rsid w:val="00E567AE"/>
    <w:rsid w:val="00E56A7C"/>
    <w:rsid w:val="00E573E2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0C43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E85"/>
    <w:rsid w:val="00E748CC"/>
    <w:rsid w:val="00E74A7C"/>
    <w:rsid w:val="00E759AC"/>
    <w:rsid w:val="00E76095"/>
    <w:rsid w:val="00E77C05"/>
    <w:rsid w:val="00E8019B"/>
    <w:rsid w:val="00E80F7D"/>
    <w:rsid w:val="00E81B09"/>
    <w:rsid w:val="00E82262"/>
    <w:rsid w:val="00E82427"/>
    <w:rsid w:val="00E827BC"/>
    <w:rsid w:val="00E828EE"/>
    <w:rsid w:val="00E8387E"/>
    <w:rsid w:val="00E840D9"/>
    <w:rsid w:val="00E84460"/>
    <w:rsid w:val="00E85053"/>
    <w:rsid w:val="00E8580B"/>
    <w:rsid w:val="00E86642"/>
    <w:rsid w:val="00E871DC"/>
    <w:rsid w:val="00E87508"/>
    <w:rsid w:val="00E875AC"/>
    <w:rsid w:val="00E87DAF"/>
    <w:rsid w:val="00E9036C"/>
    <w:rsid w:val="00E912C1"/>
    <w:rsid w:val="00E915F0"/>
    <w:rsid w:val="00E91BE5"/>
    <w:rsid w:val="00E92190"/>
    <w:rsid w:val="00E921C4"/>
    <w:rsid w:val="00E92A09"/>
    <w:rsid w:val="00E92F10"/>
    <w:rsid w:val="00E94239"/>
    <w:rsid w:val="00E94284"/>
    <w:rsid w:val="00E9449A"/>
    <w:rsid w:val="00E95B82"/>
    <w:rsid w:val="00E960C6"/>
    <w:rsid w:val="00E96D3A"/>
    <w:rsid w:val="00E978A5"/>
    <w:rsid w:val="00EA0095"/>
    <w:rsid w:val="00EA0306"/>
    <w:rsid w:val="00EA05A8"/>
    <w:rsid w:val="00EA0913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3E96"/>
    <w:rsid w:val="00EC5176"/>
    <w:rsid w:val="00EC566E"/>
    <w:rsid w:val="00EC5713"/>
    <w:rsid w:val="00EC57EA"/>
    <w:rsid w:val="00EC57F3"/>
    <w:rsid w:val="00EC6E38"/>
    <w:rsid w:val="00EC6F8B"/>
    <w:rsid w:val="00EC70B5"/>
    <w:rsid w:val="00ED02F7"/>
    <w:rsid w:val="00ED05D7"/>
    <w:rsid w:val="00ED06BE"/>
    <w:rsid w:val="00ED0742"/>
    <w:rsid w:val="00ED0EB0"/>
    <w:rsid w:val="00ED1196"/>
    <w:rsid w:val="00ED309F"/>
    <w:rsid w:val="00ED38E0"/>
    <w:rsid w:val="00ED42E7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2B9"/>
    <w:rsid w:val="00EE1762"/>
    <w:rsid w:val="00EE1AC1"/>
    <w:rsid w:val="00EE1CE5"/>
    <w:rsid w:val="00EE236E"/>
    <w:rsid w:val="00EE2CF1"/>
    <w:rsid w:val="00EE32C0"/>
    <w:rsid w:val="00EE3501"/>
    <w:rsid w:val="00EE39E9"/>
    <w:rsid w:val="00EE3BA4"/>
    <w:rsid w:val="00EE4147"/>
    <w:rsid w:val="00EE46E0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F3B"/>
    <w:rsid w:val="00EF67F2"/>
    <w:rsid w:val="00EF7F21"/>
    <w:rsid w:val="00F0033C"/>
    <w:rsid w:val="00F0053A"/>
    <w:rsid w:val="00F00C40"/>
    <w:rsid w:val="00F010EB"/>
    <w:rsid w:val="00F01888"/>
    <w:rsid w:val="00F01E2B"/>
    <w:rsid w:val="00F030E8"/>
    <w:rsid w:val="00F032D6"/>
    <w:rsid w:val="00F0336F"/>
    <w:rsid w:val="00F042A5"/>
    <w:rsid w:val="00F04458"/>
    <w:rsid w:val="00F04EE9"/>
    <w:rsid w:val="00F05EC1"/>
    <w:rsid w:val="00F06152"/>
    <w:rsid w:val="00F07432"/>
    <w:rsid w:val="00F07E9A"/>
    <w:rsid w:val="00F102E6"/>
    <w:rsid w:val="00F103BF"/>
    <w:rsid w:val="00F10B2B"/>
    <w:rsid w:val="00F10C82"/>
    <w:rsid w:val="00F1160A"/>
    <w:rsid w:val="00F11C38"/>
    <w:rsid w:val="00F11F98"/>
    <w:rsid w:val="00F122C7"/>
    <w:rsid w:val="00F1454D"/>
    <w:rsid w:val="00F14942"/>
    <w:rsid w:val="00F149AA"/>
    <w:rsid w:val="00F14DF4"/>
    <w:rsid w:val="00F15523"/>
    <w:rsid w:val="00F15868"/>
    <w:rsid w:val="00F175E0"/>
    <w:rsid w:val="00F17840"/>
    <w:rsid w:val="00F17CC7"/>
    <w:rsid w:val="00F17DED"/>
    <w:rsid w:val="00F17F22"/>
    <w:rsid w:val="00F20123"/>
    <w:rsid w:val="00F2067D"/>
    <w:rsid w:val="00F210C0"/>
    <w:rsid w:val="00F21A5F"/>
    <w:rsid w:val="00F21E18"/>
    <w:rsid w:val="00F22798"/>
    <w:rsid w:val="00F23CC0"/>
    <w:rsid w:val="00F23F85"/>
    <w:rsid w:val="00F247CD"/>
    <w:rsid w:val="00F25188"/>
    <w:rsid w:val="00F25434"/>
    <w:rsid w:val="00F2644A"/>
    <w:rsid w:val="00F268E3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359"/>
    <w:rsid w:val="00F32D0D"/>
    <w:rsid w:val="00F32E44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73EB"/>
    <w:rsid w:val="00F47BA9"/>
    <w:rsid w:val="00F50133"/>
    <w:rsid w:val="00F506DF"/>
    <w:rsid w:val="00F51539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CF"/>
    <w:rsid w:val="00F57DC6"/>
    <w:rsid w:val="00F6118C"/>
    <w:rsid w:val="00F6148F"/>
    <w:rsid w:val="00F617F2"/>
    <w:rsid w:val="00F61A4B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767"/>
    <w:rsid w:val="00F71C1C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6308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D07"/>
    <w:rsid w:val="00F87A20"/>
    <w:rsid w:val="00F87B90"/>
    <w:rsid w:val="00F87D90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A04B0"/>
    <w:rsid w:val="00FA0E83"/>
    <w:rsid w:val="00FA20B0"/>
    <w:rsid w:val="00FA2D95"/>
    <w:rsid w:val="00FA3040"/>
    <w:rsid w:val="00FA3F0A"/>
    <w:rsid w:val="00FA44EE"/>
    <w:rsid w:val="00FA56E3"/>
    <w:rsid w:val="00FA64BB"/>
    <w:rsid w:val="00FA66D5"/>
    <w:rsid w:val="00FA732A"/>
    <w:rsid w:val="00FA73A5"/>
    <w:rsid w:val="00FA7E04"/>
    <w:rsid w:val="00FA7F4A"/>
    <w:rsid w:val="00FB00BD"/>
    <w:rsid w:val="00FB0593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5837"/>
    <w:rsid w:val="00FB611A"/>
    <w:rsid w:val="00FB6FD8"/>
    <w:rsid w:val="00FB7657"/>
    <w:rsid w:val="00FB7923"/>
    <w:rsid w:val="00FB7CAE"/>
    <w:rsid w:val="00FC01F1"/>
    <w:rsid w:val="00FC10C4"/>
    <w:rsid w:val="00FC124C"/>
    <w:rsid w:val="00FC134F"/>
    <w:rsid w:val="00FC1610"/>
    <w:rsid w:val="00FC2287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324"/>
    <w:rsid w:val="00FD2D4A"/>
    <w:rsid w:val="00FD30E5"/>
    <w:rsid w:val="00FD419F"/>
    <w:rsid w:val="00FD4222"/>
    <w:rsid w:val="00FD44B7"/>
    <w:rsid w:val="00FD471F"/>
    <w:rsid w:val="00FD494E"/>
    <w:rsid w:val="00FD4F92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463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B89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D334CC5"/>
    <w:rsid w:val="1DB19D42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7DE6CB4"/>
    <w:rsid w:val="3D3BB606"/>
    <w:rsid w:val="41913AF3"/>
    <w:rsid w:val="4F073025"/>
    <w:rsid w:val="5427E0D8"/>
    <w:rsid w:val="56A86464"/>
    <w:rsid w:val="575F819A"/>
    <w:rsid w:val="5B7BD587"/>
    <w:rsid w:val="5D17A5E8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6780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  <w:style w:type="character" w:customStyle="1" w:styleId="apple-converted-space">
    <w:name w:val="apple-converted-space"/>
    <w:qFormat/>
    <w:rsid w:val="00AD42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E100952-15A7-4771-91DA-AA9F929543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00A8FE-FFE7-43F4-952D-D67FDC8B3121}">
  <ds:schemaRefs>
    <ds:schemaRef ds:uri="http://schemas.microsoft.com/sharepoint/v3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elements/1.1/"/>
    <ds:schemaRef ds:uri="http://purl.org/dc/terms/"/>
    <ds:schemaRef ds:uri="d8762117-8292-4133-b1c7-eab5c6487cfd"/>
    <ds:schemaRef ds:uri="http://schemas.microsoft.com/office/infopath/2007/PartnerControls"/>
    <ds:schemaRef ds:uri="http://schemas.microsoft.com/office/2006/metadata/properties"/>
    <ds:schemaRef ds:uri="9b239327-9e80-40e4-b1b7-4394fed77a33"/>
    <ds:schemaRef ds:uri="2f282d3b-eb4a-4b09-b61f-b9593442e286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354</TotalTime>
  <Pages>4</Pages>
  <Words>1091</Words>
  <Characters>5610</Characters>
  <Application>Microsoft Office Word</Application>
  <DocSecurity>0</DocSecurity>
  <Lines>46</Lines>
  <Paragraphs>13</Paragraphs>
  <ScaleCrop>false</ScaleCrop>
  <Company>ETSI Sophia Antipolis</Company>
  <LinksUpToDate>false</LinksUpToDate>
  <CharactersWithSpaces>6688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522</cp:revision>
  <cp:lastPrinted>2021-10-12T01:12:00Z</cp:lastPrinted>
  <dcterms:created xsi:type="dcterms:W3CDTF">2023-02-16T16:14:00Z</dcterms:created>
  <dcterms:modified xsi:type="dcterms:W3CDTF">2024-11-08T16:58:00Z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